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43F0" w14:textId="23017C7A" w:rsidR="00E87FAC" w:rsidRDefault="000B73BF" w:rsidP="000B73BF">
      <w:pPr>
        <w:tabs>
          <w:tab w:val="left" w:pos="3150"/>
          <w:tab w:val="left" w:pos="3870"/>
        </w:tabs>
        <w:ind w:right="-1440"/>
        <w:rPr>
          <w:i/>
          <w:sz w:val="18"/>
        </w:rPr>
      </w:pPr>
      <w:r>
        <w:rPr>
          <w:i/>
          <w:sz w:val="18"/>
        </w:rPr>
        <w:t xml:space="preserve">                                </w:t>
      </w:r>
      <w:r w:rsidR="00110C20">
        <w:rPr>
          <w:noProof/>
        </w:rPr>
        <w:drawing>
          <wp:inline distT="0" distB="0" distL="0" distR="0" wp14:anchorId="0B112BD7" wp14:editId="15ECEC1C">
            <wp:extent cx="5572125" cy="1209675"/>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72125" cy="1209675"/>
                    </a:xfrm>
                    <a:prstGeom prst="rect">
                      <a:avLst/>
                    </a:prstGeom>
                    <a:noFill/>
                    <a:ln>
                      <a:noFill/>
                    </a:ln>
                  </pic:spPr>
                </pic:pic>
              </a:graphicData>
            </a:graphic>
          </wp:inline>
        </w:drawing>
      </w:r>
    </w:p>
    <w:p w14:paraId="15E50F61" w14:textId="77777777" w:rsidR="00596C37" w:rsidRPr="002E0368" w:rsidRDefault="00596C37" w:rsidP="00F779B7">
      <w:pPr>
        <w:tabs>
          <w:tab w:val="left" w:pos="3150"/>
          <w:tab w:val="left" w:pos="3870"/>
        </w:tabs>
        <w:ind w:left="1350" w:right="-1440"/>
        <w:rPr>
          <w:sz w:val="32"/>
        </w:rPr>
      </w:pPr>
    </w:p>
    <w:p w14:paraId="278D495F" w14:textId="77777777" w:rsidR="005F638F" w:rsidRDefault="005F638F" w:rsidP="002E0368">
      <w:pPr>
        <w:widowControl w:val="0"/>
        <w:autoSpaceDE w:val="0"/>
        <w:autoSpaceDN w:val="0"/>
        <w:adjustRightInd w:val="0"/>
        <w:jc w:val="center"/>
        <w:rPr>
          <w:rFonts w:ascii="Arial" w:hAnsi="Arial" w:cs="Arial"/>
          <w:b/>
          <w:bCs/>
          <w:sz w:val="32"/>
          <w:szCs w:val="32"/>
        </w:rPr>
      </w:pPr>
    </w:p>
    <w:p w14:paraId="0F8BB0C4" w14:textId="77777777" w:rsidR="002E0368" w:rsidRPr="002E0368" w:rsidRDefault="002E0368" w:rsidP="002E0368">
      <w:pPr>
        <w:widowControl w:val="0"/>
        <w:autoSpaceDE w:val="0"/>
        <w:autoSpaceDN w:val="0"/>
        <w:adjustRightInd w:val="0"/>
        <w:jc w:val="center"/>
        <w:rPr>
          <w:rFonts w:ascii="Arial" w:hAnsi="Arial" w:cs="Arial"/>
          <w:b/>
          <w:bCs/>
          <w:sz w:val="32"/>
          <w:szCs w:val="32"/>
        </w:rPr>
      </w:pPr>
      <w:r w:rsidRPr="002E0368">
        <w:rPr>
          <w:rFonts w:ascii="Arial" w:hAnsi="Arial" w:cs="Arial"/>
          <w:b/>
          <w:bCs/>
          <w:sz w:val="32"/>
          <w:szCs w:val="32"/>
        </w:rPr>
        <w:t xml:space="preserve">Informed Consent for </w:t>
      </w:r>
      <w:r w:rsidR="007D3592">
        <w:rPr>
          <w:rFonts w:ascii="Arial" w:hAnsi="Arial" w:cs="Arial"/>
          <w:b/>
          <w:bCs/>
          <w:sz w:val="32"/>
          <w:szCs w:val="32"/>
        </w:rPr>
        <w:t>Eyelid Retraction Surgery</w:t>
      </w:r>
    </w:p>
    <w:p w14:paraId="7D090F57" w14:textId="77777777" w:rsidR="002E0368" w:rsidRPr="002E0368" w:rsidRDefault="002E0368" w:rsidP="002E0368">
      <w:pPr>
        <w:widowControl w:val="0"/>
        <w:autoSpaceDE w:val="0"/>
        <w:autoSpaceDN w:val="0"/>
        <w:adjustRightInd w:val="0"/>
        <w:jc w:val="center"/>
        <w:rPr>
          <w:rFonts w:ascii="Arial" w:hAnsi="Arial" w:cs="Arial"/>
          <w:b/>
          <w:bCs/>
          <w:sz w:val="32"/>
          <w:szCs w:val="32"/>
        </w:rPr>
      </w:pPr>
    </w:p>
    <w:p w14:paraId="5F9E6906" w14:textId="77777777" w:rsidR="002E0368" w:rsidRPr="002E0368" w:rsidRDefault="002E0368" w:rsidP="002E0368">
      <w:pPr>
        <w:widowControl w:val="0"/>
        <w:autoSpaceDE w:val="0"/>
        <w:autoSpaceDN w:val="0"/>
        <w:adjustRightInd w:val="0"/>
        <w:rPr>
          <w:rFonts w:ascii="Arial" w:hAnsi="Arial" w:cs="Arial"/>
          <w:sz w:val="32"/>
        </w:rPr>
      </w:pPr>
    </w:p>
    <w:p w14:paraId="5B300516" w14:textId="77777777" w:rsidR="002E0368" w:rsidRPr="002E0368" w:rsidRDefault="002E0368" w:rsidP="002E0368">
      <w:pPr>
        <w:widowControl w:val="0"/>
        <w:autoSpaceDE w:val="0"/>
        <w:autoSpaceDN w:val="0"/>
        <w:adjustRightInd w:val="0"/>
        <w:rPr>
          <w:rFonts w:ascii="Arial" w:hAnsi="Arial" w:cs="Arial"/>
          <w:b/>
          <w:bCs/>
          <w:sz w:val="32"/>
        </w:rPr>
      </w:pPr>
      <w:r w:rsidRPr="002E0368">
        <w:rPr>
          <w:rFonts w:ascii="Arial" w:hAnsi="Arial" w:cs="Arial"/>
          <w:b/>
          <w:bCs/>
          <w:sz w:val="32"/>
        </w:rPr>
        <w:t xml:space="preserve">WHAT IS </w:t>
      </w:r>
      <w:r w:rsidR="007D3592">
        <w:rPr>
          <w:rFonts w:ascii="Arial" w:hAnsi="Arial" w:cs="Arial"/>
          <w:b/>
          <w:bCs/>
          <w:sz w:val="32"/>
        </w:rPr>
        <w:t>EYELID RETRACTION</w:t>
      </w:r>
      <w:r w:rsidRPr="002E0368">
        <w:rPr>
          <w:rFonts w:ascii="Arial" w:hAnsi="Arial" w:cs="Arial"/>
          <w:b/>
          <w:bCs/>
          <w:sz w:val="32"/>
        </w:rPr>
        <w:t>?</w:t>
      </w:r>
    </w:p>
    <w:p w14:paraId="5C400B23" w14:textId="77777777" w:rsidR="002E0368" w:rsidRPr="002E0368" w:rsidRDefault="002E0368" w:rsidP="002E0368">
      <w:pPr>
        <w:widowControl w:val="0"/>
        <w:autoSpaceDE w:val="0"/>
        <w:autoSpaceDN w:val="0"/>
        <w:adjustRightInd w:val="0"/>
        <w:rPr>
          <w:rFonts w:ascii="Arial" w:hAnsi="Arial" w:cs="Arial"/>
          <w:sz w:val="32"/>
        </w:rPr>
      </w:pPr>
    </w:p>
    <w:p w14:paraId="1FF81801" w14:textId="77777777" w:rsidR="002E0368" w:rsidRPr="002E0368" w:rsidRDefault="008B3371" w:rsidP="002E0368">
      <w:pPr>
        <w:widowControl w:val="0"/>
        <w:autoSpaceDE w:val="0"/>
        <w:autoSpaceDN w:val="0"/>
        <w:adjustRightInd w:val="0"/>
        <w:rPr>
          <w:rFonts w:ascii="Arial" w:hAnsi="Arial" w:cs="Arial"/>
          <w:sz w:val="32"/>
        </w:rPr>
      </w:pPr>
      <w:r>
        <w:rPr>
          <w:rFonts w:ascii="Arial" w:hAnsi="Arial" w:cs="Arial"/>
          <w:sz w:val="32"/>
        </w:rPr>
        <w:t>Sometimes patients may have trouble closing their eyelids.</w:t>
      </w:r>
      <w:r w:rsidR="007D3592">
        <w:rPr>
          <w:rFonts w:ascii="Arial" w:hAnsi="Arial" w:cs="Arial"/>
          <w:sz w:val="32"/>
        </w:rPr>
        <w:t xml:space="preserve"> After surgery, trauma, burns, or aging, the lower eyelids can be pulled down exposing the eye surface more. </w:t>
      </w:r>
      <w:r>
        <w:rPr>
          <w:rFonts w:ascii="Arial" w:hAnsi="Arial" w:cs="Arial"/>
          <w:sz w:val="32"/>
        </w:rPr>
        <w:t xml:space="preserve"> The eye can </w:t>
      </w:r>
      <w:r w:rsidR="007D3592">
        <w:rPr>
          <w:rFonts w:ascii="Arial" w:hAnsi="Arial" w:cs="Arial"/>
          <w:sz w:val="32"/>
        </w:rPr>
        <w:t xml:space="preserve">then </w:t>
      </w:r>
      <w:r>
        <w:rPr>
          <w:rFonts w:ascii="Arial" w:hAnsi="Arial" w:cs="Arial"/>
          <w:sz w:val="32"/>
        </w:rPr>
        <w:t>become dry and damaged. In order to help the patient close their eyes</w:t>
      </w:r>
      <w:r w:rsidR="007D3592">
        <w:rPr>
          <w:rFonts w:ascii="Arial" w:hAnsi="Arial" w:cs="Arial"/>
          <w:sz w:val="32"/>
        </w:rPr>
        <w:t xml:space="preserve"> and prevent it from drying out as much, the lower eyelid can be lifted or raised. </w:t>
      </w:r>
      <w:r w:rsidR="002E0368" w:rsidRPr="002E0368">
        <w:rPr>
          <w:rFonts w:ascii="Arial" w:hAnsi="Arial" w:cs="Arial"/>
          <w:sz w:val="32"/>
        </w:rPr>
        <w:t xml:space="preserve"> </w:t>
      </w:r>
    </w:p>
    <w:p w14:paraId="0BBDB37C" w14:textId="77777777" w:rsidR="002E0368" w:rsidRPr="002E0368" w:rsidRDefault="002E0368" w:rsidP="002E0368">
      <w:pPr>
        <w:widowControl w:val="0"/>
        <w:autoSpaceDE w:val="0"/>
        <w:autoSpaceDN w:val="0"/>
        <w:adjustRightInd w:val="0"/>
        <w:rPr>
          <w:rFonts w:ascii="Arial" w:hAnsi="Arial" w:cs="Arial"/>
          <w:sz w:val="32"/>
        </w:rPr>
      </w:pPr>
    </w:p>
    <w:p w14:paraId="079B5CB7" w14:textId="77777777" w:rsidR="002E0368" w:rsidRDefault="002E0368" w:rsidP="002E0368">
      <w:pPr>
        <w:widowControl w:val="0"/>
        <w:autoSpaceDE w:val="0"/>
        <w:autoSpaceDN w:val="0"/>
        <w:adjustRightInd w:val="0"/>
        <w:rPr>
          <w:rFonts w:ascii="Arial" w:hAnsi="Arial" w:cs="Arial"/>
          <w:b/>
          <w:bCs/>
          <w:sz w:val="32"/>
        </w:rPr>
      </w:pPr>
      <w:r w:rsidRPr="002E0368">
        <w:rPr>
          <w:rFonts w:ascii="Arial" w:hAnsi="Arial" w:cs="Arial"/>
          <w:b/>
          <w:bCs/>
          <w:sz w:val="32"/>
        </w:rPr>
        <w:t xml:space="preserve">HOW WILL </w:t>
      </w:r>
      <w:r w:rsidR="007D3592">
        <w:rPr>
          <w:rFonts w:ascii="Arial" w:hAnsi="Arial" w:cs="Arial"/>
          <w:b/>
          <w:bCs/>
          <w:sz w:val="32"/>
        </w:rPr>
        <w:t>EYELID RETRACTION SURGERY</w:t>
      </w:r>
      <w:r w:rsidRPr="002E0368">
        <w:rPr>
          <w:rFonts w:ascii="Arial" w:hAnsi="Arial" w:cs="Arial"/>
          <w:b/>
          <w:bCs/>
          <w:sz w:val="32"/>
        </w:rPr>
        <w:t xml:space="preserve"> AFFECT MY VISION AND APPEARANCE</w:t>
      </w:r>
    </w:p>
    <w:p w14:paraId="6E408296" w14:textId="77777777" w:rsidR="008B3371" w:rsidRPr="002E0368" w:rsidRDefault="008B3371" w:rsidP="002E0368">
      <w:pPr>
        <w:widowControl w:val="0"/>
        <w:autoSpaceDE w:val="0"/>
        <w:autoSpaceDN w:val="0"/>
        <w:adjustRightInd w:val="0"/>
        <w:rPr>
          <w:rFonts w:ascii="Arial" w:hAnsi="Arial" w:cs="Arial"/>
          <w:b/>
          <w:bCs/>
          <w:sz w:val="32"/>
        </w:rPr>
      </w:pPr>
    </w:p>
    <w:p w14:paraId="3BDEB7D8" w14:textId="77777777" w:rsidR="002E0368" w:rsidRPr="002E0368" w:rsidRDefault="007D3592" w:rsidP="002E0368">
      <w:pPr>
        <w:widowControl w:val="0"/>
        <w:autoSpaceDE w:val="0"/>
        <w:autoSpaceDN w:val="0"/>
        <w:adjustRightInd w:val="0"/>
        <w:rPr>
          <w:rFonts w:ascii="Arial" w:hAnsi="Arial" w:cs="Arial"/>
          <w:sz w:val="32"/>
        </w:rPr>
      </w:pPr>
      <w:r>
        <w:rPr>
          <w:rFonts w:ascii="Arial" w:hAnsi="Arial" w:cs="Arial"/>
          <w:sz w:val="32"/>
        </w:rPr>
        <w:t xml:space="preserve">There are several ways to repair eyelid retraction of the lower eyelid. First the eyelid corner can be tightened. This is called a </w:t>
      </w:r>
      <w:proofErr w:type="spellStart"/>
      <w:r>
        <w:rPr>
          <w:rFonts w:ascii="Arial" w:hAnsi="Arial" w:cs="Arial"/>
          <w:sz w:val="32"/>
        </w:rPr>
        <w:t>canthoplasty</w:t>
      </w:r>
      <w:proofErr w:type="spellEnd"/>
      <w:r>
        <w:rPr>
          <w:rFonts w:ascii="Arial" w:hAnsi="Arial" w:cs="Arial"/>
          <w:sz w:val="32"/>
        </w:rPr>
        <w:t xml:space="preserve">. With the </w:t>
      </w:r>
      <w:proofErr w:type="spellStart"/>
      <w:r>
        <w:rPr>
          <w:rFonts w:ascii="Arial" w:hAnsi="Arial" w:cs="Arial"/>
          <w:sz w:val="32"/>
        </w:rPr>
        <w:t>canthoplasty</w:t>
      </w:r>
      <w:proofErr w:type="spellEnd"/>
      <w:r>
        <w:rPr>
          <w:rFonts w:ascii="Arial" w:hAnsi="Arial" w:cs="Arial"/>
          <w:sz w:val="32"/>
        </w:rPr>
        <w:t xml:space="preserve"> a spacer</w:t>
      </w:r>
      <w:r w:rsidR="00AF40FA">
        <w:rPr>
          <w:rFonts w:ascii="Arial" w:hAnsi="Arial" w:cs="Arial"/>
          <w:sz w:val="32"/>
        </w:rPr>
        <w:t xml:space="preserve"> material</w:t>
      </w:r>
      <w:r>
        <w:rPr>
          <w:rFonts w:ascii="Arial" w:hAnsi="Arial" w:cs="Arial"/>
          <w:sz w:val="32"/>
        </w:rPr>
        <w:t xml:space="preserve"> can be placed in the lower eyelid. This is a collagen material that is placed inside the lower eyelid to help lift it up. Finally a skin graft is sometimes necessary to be placed to help lift the eyelid if there is not enough skin on the lower eyelid. These different procedures which help eyelid retraction all can change the eye appearance. The vision of the patient should not be affected. The eye appearance from a </w:t>
      </w:r>
      <w:proofErr w:type="spellStart"/>
      <w:r>
        <w:rPr>
          <w:rFonts w:ascii="Arial" w:hAnsi="Arial" w:cs="Arial"/>
          <w:sz w:val="32"/>
        </w:rPr>
        <w:t>canthoplasty</w:t>
      </w:r>
      <w:proofErr w:type="spellEnd"/>
      <w:r>
        <w:rPr>
          <w:rFonts w:ascii="Arial" w:hAnsi="Arial" w:cs="Arial"/>
          <w:sz w:val="32"/>
        </w:rPr>
        <w:t xml:space="preserve"> or lid tightening can raise the corner of the eyelid and tighten the lower eyelid. The spacer material can raise the height of the lower eyelid so the eye appears smaller in appearance. Finally a skin graft in the lower eyelid can be visible and be seen by an observer. Usually the skin graft blends in but sometimes it does not. </w:t>
      </w:r>
    </w:p>
    <w:p w14:paraId="6A3F9CFA" w14:textId="77777777" w:rsidR="002E0368" w:rsidRPr="002E0368" w:rsidRDefault="002E0368" w:rsidP="002E0368">
      <w:pPr>
        <w:widowControl w:val="0"/>
        <w:autoSpaceDE w:val="0"/>
        <w:autoSpaceDN w:val="0"/>
        <w:adjustRightInd w:val="0"/>
        <w:rPr>
          <w:rFonts w:ascii="Arial" w:hAnsi="Arial" w:cs="Arial"/>
          <w:sz w:val="32"/>
        </w:rPr>
      </w:pPr>
    </w:p>
    <w:p w14:paraId="257615EA" w14:textId="77777777" w:rsidR="002E0368" w:rsidRPr="002E0368" w:rsidRDefault="002E0368" w:rsidP="002E0368">
      <w:pPr>
        <w:widowControl w:val="0"/>
        <w:autoSpaceDE w:val="0"/>
        <w:autoSpaceDN w:val="0"/>
        <w:adjustRightInd w:val="0"/>
        <w:rPr>
          <w:rFonts w:ascii="Arial" w:hAnsi="Arial" w:cs="Arial"/>
          <w:b/>
          <w:bCs/>
          <w:sz w:val="32"/>
        </w:rPr>
      </w:pPr>
      <w:r w:rsidRPr="002E0368">
        <w:rPr>
          <w:rFonts w:ascii="Arial" w:hAnsi="Arial" w:cs="Arial"/>
          <w:b/>
          <w:bCs/>
          <w:sz w:val="32"/>
        </w:rPr>
        <w:t xml:space="preserve">WHAT ARE THE MAJOR RISKS OF </w:t>
      </w:r>
      <w:r w:rsidR="007D3592">
        <w:rPr>
          <w:rFonts w:ascii="Arial" w:hAnsi="Arial" w:cs="Arial"/>
          <w:b/>
          <w:bCs/>
          <w:sz w:val="32"/>
        </w:rPr>
        <w:t>EYELID RETRACTIO</w:t>
      </w:r>
      <w:r w:rsidR="00AF40FA">
        <w:rPr>
          <w:rFonts w:ascii="Arial" w:hAnsi="Arial" w:cs="Arial"/>
          <w:b/>
          <w:bCs/>
          <w:sz w:val="32"/>
        </w:rPr>
        <w:t>N</w:t>
      </w:r>
      <w:r w:rsidRPr="002E0368">
        <w:rPr>
          <w:rFonts w:ascii="Arial" w:hAnsi="Arial" w:cs="Arial"/>
          <w:b/>
          <w:bCs/>
          <w:sz w:val="32"/>
        </w:rPr>
        <w:t xml:space="preserve"> SURGERY?</w:t>
      </w:r>
    </w:p>
    <w:p w14:paraId="3E33657C" w14:textId="77777777" w:rsidR="002E0368" w:rsidRPr="002E0368" w:rsidRDefault="002E0368" w:rsidP="002E0368">
      <w:pPr>
        <w:widowControl w:val="0"/>
        <w:autoSpaceDE w:val="0"/>
        <w:autoSpaceDN w:val="0"/>
        <w:adjustRightInd w:val="0"/>
        <w:rPr>
          <w:rFonts w:ascii="Arial" w:hAnsi="Arial" w:cs="Arial"/>
          <w:sz w:val="32"/>
        </w:rPr>
      </w:pPr>
    </w:p>
    <w:p w14:paraId="54C917B8"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 xml:space="preserve">Risks of </w:t>
      </w:r>
      <w:r w:rsidR="00AF40FA">
        <w:rPr>
          <w:rFonts w:ascii="Arial" w:hAnsi="Arial" w:cs="Arial"/>
          <w:sz w:val="32"/>
        </w:rPr>
        <w:t>eyelid retraction</w:t>
      </w:r>
      <w:r w:rsidR="00567F07">
        <w:rPr>
          <w:rFonts w:ascii="Arial" w:hAnsi="Arial" w:cs="Arial"/>
          <w:sz w:val="32"/>
        </w:rPr>
        <w:t xml:space="preserve"> </w:t>
      </w:r>
      <w:r w:rsidRPr="002E0368">
        <w:rPr>
          <w:rFonts w:ascii="Arial" w:hAnsi="Arial" w:cs="Arial"/>
          <w:sz w:val="32"/>
        </w:rPr>
        <w:t xml:space="preserve">surgery, like most eyelid surgical procedures include but are not limited to: bleeding, infection, an asymmetric or unbalanced appearance, scarring, a “wide-eyed” or “open” appearance, </w:t>
      </w:r>
      <w:r w:rsidR="00567F07">
        <w:rPr>
          <w:rFonts w:ascii="Arial" w:hAnsi="Arial" w:cs="Arial"/>
          <w:sz w:val="32"/>
        </w:rPr>
        <w:t xml:space="preserve">droopy eyelid surgery, </w:t>
      </w:r>
      <w:r w:rsidRPr="002E0368">
        <w:rPr>
          <w:rFonts w:ascii="Arial" w:hAnsi="Arial" w:cs="Arial"/>
          <w:sz w:val="32"/>
        </w:rPr>
        <w:t xml:space="preserve">difficulty with or inability to wear contact lenses, </w:t>
      </w:r>
      <w:r w:rsidRPr="002E0368">
        <w:rPr>
          <w:rFonts w:ascii="Arial" w:hAnsi="Arial" w:cs="Arial"/>
          <w:sz w:val="32"/>
        </w:rPr>
        <w:lastRenderedPageBreak/>
        <w:t xml:space="preserve">double vision, tearing, </w:t>
      </w:r>
      <w:r w:rsidR="00E45445">
        <w:rPr>
          <w:rFonts w:ascii="Arial" w:hAnsi="Arial" w:cs="Arial"/>
          <w:sz w:val="32"/>
        </w:rPr>
        <w:t xml:space="preserve">scratches on the eye or corneal irritation </w:t>
      </w:r>
      <w:r w:rsidRPr="002E0368">
        <w:rPr>
          <w:rFonts w:ascii="Arial" w:hAnsi="Arial" w:cs="Arial"/>
          <w:sz w:val="32"/>
        </w:rPr>
        <w:t>or dry eye</w:t>
      </w:r>
      <w:r w:rsidR="00AF40FA">
        <w:rPr>
          <w:rFonts w:ascii="Arial" w:hAnsi="Arial" w:cs="Arial"/>
          <w:sz w:val="32"/>
        </w:rPr>
        <w:t xml:space="preserve"> and need to remove the spacer</w:t>
      </w:r>
      <w:r w:rsidRPr="002E0368">
        <w:rPr>
          <w:rFonts w:ascii="Arial" w:hAnsi="Arial" w:cs="Arial"/>
          <w:sz w:val="32"/>
        </w:rPr>
        <w:t xml:space="preserve"> numbness and/or tingling in the operated eyelid, near the eye, or on the face,</w:t>
      </w:r>
      <w:r w:rsidR="00AF40FA">
        <w:rPr>
          <w:rFonts w:ascii="Arial" w:hAnsi="Arial" w:cs="Arial"/>
          <w:sz w:val="32"/>
        </w:rPr>
        <w:t xml:space="preserve"> change in appearance</w:t>
      </w:r>
      <w:r w:rsidRPr="002E0368">
        <w:rPr>
          <w:rFonts w:ascii="Arial" w:hAnsi="Arial" w:cs="Arial"/>
          <w:sz w:val="32"/>
        </w:rPr>
        <w:t xml:space="preserve"> and in rar</w:t>
      </w:r>
      <w:r w:rsidR="00567F07">
        <w:rPr>
          <w:rFonts w:ascii="Arial" w:hAnsi="Arial" w:cs="Arial"/>
          <w:sz w:val="32"/>
        </w:rPr>
        <w:t xml:space="preserve">e cases, loss of vision. While </w:t>
      </w:r>
      <w:r w:rsidR="007D3592">
        <w:rPr>
          <w:rFonts w:ascii="Arial" w:hAnsi="Arial" w:cs="Arial"/>
          <w:sz w:val="32"/>
        </w:rPr>
        <w:t>eyelid retraction surgery</w:t>
      </w:r>
      <w:r w:rsidRPr="002E0368">
        <w:rPr>
          <w:rFonts w:ascii="Arial" w:hAnsi="Arial" w:cs="Arial"/>
          <w:sz w:val="32"/>
        </w:rPr>
        <w:t xml:space="preserve"> is usually permanent, the condition can recur. If it does, you may need to have repeat surgery.</w:t>
      </w:r>
    </w:p>
    <w:p w14:paraId="419FC73C" w14:textId="77777777" w:rsidR="002E0368" w:rsidRPr="002E0368" w:rsidRDefault="002E0368" w:rsidP="002E0368">
      <w:pPr>
        <w:widowControl w:val="0"/>
        <w:autoSpaceDE w:val="0"/>
        <w:autoSpaceDN w:val="0"/>
        <w:adjustRightInd w:val="0"/>
        <w:rPr>
          <w:rFonts w:ascii="Arial" w:hAnsi="Arial" w:cs="Arial"/>
          <w:sz w:val="32"/>
        </w:rPr>
      </w:pPr>
    </w:p>
    <w:p w14:paraId="29AB1706" w14:textId="77777777" w:rsidR="002E0368" w:rsidRPr="002E0368" w:rsidRDefault="002E0368" w:rsidP="002E0368">
      <w:pPr>
        <w:widowControl w:val="0"/>
        <w:tabs>
          <w:tab w:val="left" w:pos="3780"/>
        </w:tabs>
        <w:autoSpaceDE w:val="0"/>
        <w:autoSpaceDN w:val="0"/>
        <w:adjustRightInd w:val="0"/>
        <w:rPr>
          <w:rFonts w:ascii="Arial" w:hAnsi="Arial" w:cs="Arial"/>
          <w:sz w:val="32"/>
        </w:rPr>
      </w:pPr>
      <w:r w:rsidRPr="002E0368">
        <w:rPr>
          <w:rFonts w:ascii="Arial" w:hAnsi="Arial" w:cs="Arial"/>
          <w:sz w:val="32"/>
        </w:rPr>
        <w:t xml:space="preserve">The result of </w:t>
      </w:r>
      <w:r w:rsidR="002A5D1A">
        <w:rPr>
          <w:rFonts w:ascii="Arial" w:hAnsi="Arial" w:cs="Arial"/>
          <w:sz w:val="32"/>
        </w:rPr>
        <w:t>eyelid retraction</w:t>
      </w:r>
      <w:r w:rsidRPr="002E0368">
        <w:rPr>
          <w:rFonts w:ascii="Arial" w:hAnsi="Arial" w:cs="Arial"/>
          <w:sz w:val="32"/>
        </w:rPr>
        <w:t xml:space="preserve"> surgery cannot be guaranteed. </w:t>
      </w:r>
      <w:r w:rsidR="002A5D1A">
        <w:rPr>
          <w:rFonts w:ascii="Arial" w:hAnsi="Arial" w:cs="Arial"/>
          <w:sz w:val="32"/>
        </w:rPr>
        <w:t xml:space="preserve">The eyelid tightening part of the procedure can fail or stitches can break relaxing the eyelid back down. </w:t>
      </w:r>
      <w:r w:rsidR="00567F07">
        <w:rPr>
          <w:rFonts w:ascii="Arial" w:hAnsi="Arial" w:cs="Arial"/>
          <w:sz w:val="32"/>
        </w:rPr>
        <w:t xml:space="preserve">Sometimes the </w:t>
      </w:r>
      <w:r w:rsidR="002A5D1A">
        <w:rPr>
          <w:rFonts w:ascii="Arial" w:hAnsi="Arial" w:cs="Arial"/>
          <w:sz w:val="32"/>
        </w:rPr>
        <w:t xml:space="preserve">spacer </w:t>
      </w:r>
      <w:r w:rsidR="00567F07">
        <w:rPr>
          <w:rFonts w:ascii="Arial" w:hAnsi="Arial" w:cs="Arial"/>
          <w:sz w:val="32"/>
        </w:rPr>
        <w:t xml:space="preserve">become infected and have to be removed. </w:t>
      </w:r>
      <w:r w:rsidR="002A5D1A">
        <w:rPr>
          <w:rFonts w:ascii="Arial" w:hAnsi="Arial" w:cs="Arial"/>
          <w:sz w:val="32"/>
        </w:rPr>
        <w:t xml:space="preserve">The skin graft can be rejected or fail as well. </w:t>
      </w:r>
      <w:r w:rsidRPr="002E0368">
        <w:rPr>
          <w:rFonts w:ascii="Arial" w:hAnsi="Arial" w:cs="Arial"/>
          <w:sz w:val="32"/>
        </w:rPr>
        <w:t xml:space="preserve">Some patients have difficulty adjusting to changes to their appearance. Some patients have unrealistic expectations about how changes in appearance will impact their lives. Carefully evaluate your goals, expectations and your ability to deal with changes to your appearance and the possible need for repeat surgery before agreeing to this surgery.  </w:t>
      </w:r>
    </w:p>
    <w:p w14:paraId="239F0CEF" w14:textId="77777777" w:rsidR="002E0368" w:rsidRPr="002E0368" w:rsidRDefault="002E0368" w:rsidP="002E0368">
      <w:pPr>
        <w:widowControl w:val="0"/>
        <w:autoSpaceDE w:val="0"/>
        <w:autoSpaceDN w:val="0"/>
        <w:adjustRightInd w:val="0"/>
        <w:rPr>
          <w:rFonts w:ascii="Arial" w:hAnsi="Arial" w:cs="Arial"/>
          <w:sz w:val="32"/>
        </w:rPr>
      </w:pPr>
    </w:p>
    <w:p w14:paraId="27BFF8CE" w14:textId="77777777" w:rsidR="002E0368" w:rsidRPr="002E0368" w:rsidRDefault="002E0368" w:rsidP="002E0368">
      <w:pPr>
        <w:widowControl w:val="0"/>
        <w:autoSpaceDE w:val="0"/>
        <w:autoSpaceDN w:val="0"/>
        <w:adjustRightInd w:val="0"/>
        <w:rPr>
          <w:rFonts w:ascii="Arial" w:hAnsi="Arial" w:cs="Arial"/>
          <w:b/>
          <w:bCs/>
          <w:sz w:val="32"/>
        </w:rPr>
      </w:pPr>
    </w:p>
    <w:p w14:paraId="0AB8B15C"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b/>
          <w:bCs/>
          <w:sz w:val="32"/>
        </w:rPr>
        <w:t xml:space="preserve">WHAT ARE THE ALTERNATIVES TO </w:t>
      </w:r>
      <w:r w:rsidR="002A5D1A">
        <w:rPr>
          <w:rFonts w:ascii="Arial" w:hAnsi="Arial" w:cs="Arial"/>
          <w:b/>
          <w:bCs/>
          <w:sz w:val="32"/>
        </w:rPr>
        <w:t>EYELID RETRACTION</w:t>
      </w:r>
      <w:r w:rsidR="00567F07">
        <w:rPr>
          <w:rFonts w:ascii="Arial" w:hAnsi="Arial" w:cs="Arial"/>
          <w:b/>
          <w:bCs/>
          <w:sz w:val="32"/>
        </w:rPr>
        <w:t xml:space="preserve"> </w:t>
      </w:r>
      <w:r w:rsidRPr="002E0368">
        <w:rPr>
          <w:rFonts w:ascii="Arial" w:hAnsi="Arial" w:cs="Arial"/>
          <w:b/>
          <w:bCs/>
          <w:sz w:val="32"/>
        </w:rPr>
        <w:t>SURGERY?</w:t>
      </w:r>
    </w:p>
    <w:p w14:paraId="6A78C493" w14:textId="77777777" w:rsidR="002E0368" w:rsidRPr="002E0368" w:rsidRDefault="002E0368" w:rsidP="002E0368">
      <w:pPr>
        <w:widowControl w:val="0"/>
        <w:autoSpaceDE w:val="0"/>
        <w:autoSpaceDN w:val="0"/>
        <w:adjustRightInd w:val="0"/>
        <w:rPr>
          <w:rFonts w:ascii="Arial" w:hAnsi="Arial" w:cs="Arial"/>
          <w:sz w:val="32"/>
        </w:rPr>
      </w:pPr>
    </w:p>
    <w:p w14:paraId="361A3769" w14:textId="77777777" w:rsidR="002E0368" w:rsidRDefault="00567F07" w:rsidP="002E0368">
      <w:pPr>
        <w:widowControl w:val="0"/>
        <w:autoSpaceDE w:val="0"/>
        <w:autoSpaceDN w:val="0"/>
        <w:adjustRightInd w:val="0"/>
        <w:rPr>
          <w:rFonts w:ascii="Arial" w:hAnsi="Arial" w:cs="Arial"/>
          <w:sz w:val="32"/>
        </w:rPr>
      </w:pPr>
      <w:r>
        <w:rPr>
          <w:rFonts w:ascii="Arial" w:hAnsi="Arial" w:cs="Arial"/>
          <w:sz w:val="32"/>
        </w:rPr>
        <w:t xml:space="preserve">There are several alternatives to </w:t>
      </w:r>
      <w:r w:rsidR="002A5D1A">
        <w:rPr>
          <w:rFonts w:ascii="Arial" w:hAnsi="Arial" w:cs="Arial"/>
          <w:sz w:val="32"/>
        </w:rPr>
        <w:t>eyelid retraction</w:t>
      </w:r>
      <w:r>
        <w:rPr>
          <w:rFonts w:ascii="Arial" w:hAnsi="Arial" w:cs="Arial"/>
          <w:sz w:val="32"/>
        </w:rPr>
        <w:t xml:space="preserve"> surgery. The eyelid can be sewn shut in the corner to help it be more closed. The patient can use artificial tears or lubrication of the eye as often as every hour to help lubricate the eye. The </w:t>
      </w:r>
      <w:r w:rsidR="002A5D1A">
        <w:rPr>
          <w:rFonts w:ascii="Arial" w:hAnsi="Arial" w:cs="Arial"/>
          <w:sz w:val="32"/>
        </w:rPr>
        <w:t xml:space="preserve">upper </w:t>
      </w:r>
      <w:r>
        <w:rPr>
          <w:rFonts w:ascii="Arial" w:hAnsi="Arial" w:cs="Arial"/>
          <w:sz w:val="32"/>
        </w:rPr>
        <w:t xml:space="preserve">eyelid can be lowered to help the eye be more closed. </w:t>
      </w:r>
      <w:r w:rsidR="00D81E92">
        <w:rPr>
          <w:rFonts w:ascii="Arial" w:hAnsi="Arial" w:cs="Arial"/>
          <w:sz w:val="32"/>
        </w:rPr>
        <w:t xml:space="preserve">Botox injections can be given every three-four months to help close the </w:t>
      </w:r>
      <w:r w:rsidR="002A5D1A">
        <w:rPr>
          <w:rFonts w:ascii="Arial" w:hAnsi="Arial" w:cs="Arial"/>
          <w:sz w:val="32"/>
        </w:rPr>
        <w:t xml:space="preserve">upper </w:t>
      </w:r>
      <w:r w:rsidR="00D81E92">
        <w:rPr>
          <w:rFonts w:ascii="Arial" w:hAnsi="Arial" w:cs="Arial"/>
          <w:sz w:val="32"/>
        </w:rPr>
        <w:t>eye</w:t>
      </w:r>
      <w:r w:rsidR="002A5D1A">
        <w:rPr>
          <w:rFonts w:ascii="Arial" w:hAnsi="Arial" w:cs="Arial"/>
          <w:sz w:val="32"/>
        </w:rPr>
        <w:t>lid</w:t>
      </w:r>
      <w:r w:rsidR="00D81E92">
        <w:rPr>
          <w:rFonts w:ascii="Arial" w:hAnsi="Arial" w:cs="Arial"/>
          <w:sz w:val="32"/>
        </w:rPr>
        <w:t xml:space="preserve">. </w:t>
      </w:r>
      <w:r w:rsidR="002A5D1A">
        <w:rPr>
          <w:rFonts w:ascii="Arial" w:hAnsi="Arial" w:cs="Arial"/>
          <w:sz w:val="32"/>
        </w:rPr>
        <w:t xml:space="preserve">The entire cheek can be raised to help lift the eyelid. </w:t>
      </w:r>
    </w:p>
    <w:p w14:paraId="26CC8239" w14:textId="77777777" w:rsidR="002A5D1A" w:rsidRPr="002E0368" w:rsidRDefault="002A5D1A" w:rsidP="002E0368">
      <w:pPr>
        <w:widowControl w:val="0"/>
        <w:autoSpaceDE w:val="0"/>
        <w:autoSpaceDN w:val="0"/>
        <w:adjustRightInd w:val="0"/>
        <w:rPr>
          <w:rFonts w:ascii="Arial" w:hAnsi="Arial" w:cs="Arial"/>
          <w:sz w:val="32"/>
        </w:rPr>
      </w:pPr>
    </w:p>
    <w:p w14:paraId="0EAC9EB3"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b/>
          <w:bCs/>
          <w:sz w:val="32"/>
        </w:rPr>
        <w:t>WHAT TYPE OF ANESTHESIA IS USED AND WHAT ARE ITS RISKS</w:t>
      </w:r>
    </w:p>
    <w:p w14:paraId="0F50F247"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 xml:space="preserve">In children, general anesthesia is necessary. In teenagers and adults, </w:t>
      </w:r>
      <w:r w:rsidR="00567F07">
        <w:rPr>
          <w:rFonts w:ascii="Arial" w:hAnsi="Arial" w:cs="Arial"/>
          <w:sz w:val="32"/>
        </w:rPr>
        <w:t>gold weight</w:t>
      </w:r>
      <w:r w:rsidRPr="002E0368">
        <w:rPr>
          <w:rFonts w:ascii="Arial" w:hAnsi="Arial" w:cs="Arial"/>
          <w:sz w:val="32"/>
        </w:rPr>
        <w:t xml:space="preserve"> surgery is usually performed on an outpatient basis under local anesthesia. The patient must be able to cooperate to some degree. </w:t>
      </w:r>
      <w:r w:rsidR="00567F07">
        <w:rPr>
          <w:rFonts w:ascii="Arial" w:hAnsi="Arial" w:cs="Arial"/>
          <w:sz w:val="32"/>
        </w:rPr>
        <w:t>Gold weight</w:t>
      </w:r>
      <w:r w:rsidRPr="002E0368">
        <w:rPr>
          <w:rFonts w:ascii="Arial" w:hAnsi="Arial" w:cs="Arial"/>
          <w:sz w:val="32"/>
        </w:rPr>
        <w:t xml:space="preserve"> surgery with minimal (oral) sedation is desired in most cases. Some cases require sedation from a needle placed into a vein in your arm before surgery. Fortunately, even with no sedation, most patients do not find the operation to be very painful, and it only takes a short period of time. Risks of anesthesia, when administered, include but are not limited to damage to the eye and surrounding tissues and structures, loss of vision, breathing problems, and, in extremely rare circumstances, stroke or death.</w:t>
      </w:r>
    </w:p>
    <w:p w14:paraId="2F6B3894" w14:textId="77777777" w:rsidR="002E0368" w:rsidRPr="002E0368" w:rsidRDefault="002E0368" w:rsidP="002E0368">
      <w:pPr>
        <w:widowControl w:val="0"/>
        <w:autoSpaceDE w:val="0"/>
        <w:autoSpaceDN w:val="0"/>
        <w:adjustRightInd w:val="0"/>
        <w:rPr>
          <w:rFonts w:ascii="Arial" w:hAnsi="Arial" w:cs="Arial"/>
          <w:sz w:val="32"/>
        </w:rPr>
      </w:pPr>
    </w:p>
    <w:p w14:paraId="3F6654BE"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Patient’s acceptance of risks</w:t>
      </w:r>
    </w:p>
    <w:p w14:paraId="53CDC1BB" w14:textId="77777777" w:rsidR="002E0368" w:rsidRPr="002E0368" w:rsidRDefault="002E0368" w:rsidP="002E0368">
      <w:pPr>
        <w:widowControl w:val="0"/>
        <w:autoSpaceDE w:val="0"/>
        <w:autoSpaceDN w:val="0"/>
        <w:adjustRightInd w:val="0"/>
        <w:rPr>
          <w:rFonts w:ascii="Times New Roman" w:hAnsi="Times New Roman" w:cs="Times New Roman"/>
          <w:sz w:val="32"/>
        </w:rPr>
      </w:pPr>
    </w:p>
    <w:p w14:paraId="178E126E"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lastRenderedPageBreak/>
        <w:t xml:space="preserve">I have read the above information and have discussed it with my physician. I understand that it is impossible for the physician to inform me of every possible complication that may occur. My physician has told me that results cannot be guaranteed and that adjustments and more surgery may be necessary. By signing below, I agree that my physician has answered all of my questions and that I understand and accept the risks, benefits, and alternatives of </w:t>
      </w:r>
      <w:r w:rsidR="002A5D1A">
        <w:rPr>
          <w:rFonts w:ascii="Arial" w:hAnsi="Arial" w:cs="Arial"/>
          <w:sz w:val="32"/>
        </w:rPr>
        <w:t>eyelid retraction surgery</w:t>
      </w:r>
    </w:p>
    <w:p w14:paraId="4065C43A" w14:textId="77777777" w:rsidR="002E0368" w:rsidRPr="002E0368" w:rsidRDefault="002E0368" w:rsidP="002E0368">
      <w:pPr>
        <w:widowControl w:val="0"/>
        <w:autoSpaceDE w:val="0"/>
        <w:autoSpaceDN w:val="0"/>
        <w:adjustRightInd w:val="0"/>
        <w:rPr>
          <w:rFonts w:ascii="Arial" w:hAnsi="Arial" w:cs="Arial"/>
          <w:sz w:val="32"/>
        </w:rPr>
      </w:pPr>
    </w:p>
    <w:p w14:paraId="1B25BCBD"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 xml:space="preserve">I consent to </w:t>
      </w:r>
      <w:r w:rsidR="002A5D1A">
        <w:rPr>
          <w:rFonts w:ascii="Arial" w:hAnsi="Arial" w:cs="Arial"/>
          <w:sz w:val="32"/>
        </w:rPr>
        <w:t xml:space="preserve">eyelid retraction </w:t>
      </w:r>
      <w:r w:rsidRPr="002E0368">
        <w:rPr>
          <w:rFonts w:ascii="Arial" w:hAnsi="Arial" w:cs="Arial"/>
          <w:sz w:val="32"/>
        </w:rPr>
        <w:t xml:space="preserve">surgery on:  </w:t>
      </w:r>
    </w:p>
    <w:p w14:paraId="11C66612" w14:textId="77777777" w:rsidR="002E0368" w:rsidRPr="002E0368" w:rsidRDefault="002E0368" w:rsidP="002E0368">
      <w:pPr>
        <w:widowControl w:val="0"/>
        <w:autoSpaceDE w:val="0"/>
        <w:autoSpaceDN w:val="0"/>
        <w:adjustRightInd w:val="0"/>
        <w:rPr>
          <w:rFonts w:ascii="Arial" w:hAnsi="Arial" w:cs="Arial"/>
          <w:sz w:val="32"/>
        </w:rPr>
      </w:pPr>
    </w:p>
    <w:p w14:paraId="034677FD"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________ Right eye     _________ Left eye</w:t>
      </w:r>
      <w:r w:rsidRPr="002E0368">
        <w:rPr>
          <w:rFonts w:ascii="Arial" w:hAnsi="Arial" w:cs="Arial"/>
          <w:sz w:val="32"/>
        </w:rPr>
        <w:tab/>
        <w:t xml:space="preserve">_________ Both eyes </w:t>
      </w:r>
    </w:p>
    <w:p w14:paraId="4175E845" w14:textId="77777777" w:rsidR="002E0368" w:rsidRPr="002E0368" w:rsidRDefault="002E0368" w:rsidP="002E0368">
      <w:pPr>
        <w:widowControl w:val="0"/>
        <w:autoSpaceDE w:val="0"/>
        <w:autoSpaceDN w:val="0"/>
        <w:adjustRightInd w:val="0"/>
        <w:rPr>
          <w:rFonts w:ascii="Arial" w:hAnsi="Arial" w:cs="Arial"/>
          <w:sz w:val="32"/>
        </w:rPr>
      </w:pPr>
    </w:p>
    <w:p w14:paraId="635C8438"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p>
    <w:p w14:paraId="6F49516D"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_________________________________________         _____________</w:t>
      </w:r>
    </w:p>
    <w:p w14:paraId="6AC5B0D1"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Patient (or person authorized to sign for patient)</w:t>
      </w:r>
      <w:r w:rsidRPr="002E0368">
        <w:rPr>
          <w:rFonts w:ascii="Arial" w:hAnsi="Arial" w:cs="Arial"/>
          <w:sz w:val="32"/>
        </w:rPr>
        <w:tab/>
      </w:r>
      <w:r w:rsidRPr="002E0368">
        <w:rPr>
          <w:rFonts w:ascii="Arial" w:hAnsi="Arial" w:cs="Arial"/>
          <w:sz w:val="32"/>
        </w:rPr>
        <w:tab/>
      </w:r>
      <w:r w:rsidRPr="002E0368">
        <w:rPr>
          <w:rFonts w:ascii="Arial" w:hAnsi="Arial" w:cs="Arial"/>
          <w:sz w:val="32"/>
        </w:rPr>
        <w:tab/>
        <w:t>Date</w:t>
      </w:r>
    </w:p>
    <w:p w14:paraId="3D1D2342" w14:textId="77777777" w:rsidR="00596C37" w:rsidRPr="00771D5D" w:rsidRDefault="00596C37" w:rsidP="00E04CBD">
      <w:pPr>
        <w:tabs>
          <w:tab w:val="left" w:pos="3150"/>
          <w:tab w:val="left" w:pos="3870"/>
        </w:tabs>
        <w:ind w:left="2880" w:right="-1440"/>
        <w:rPr>
          <w:sz w:val="32"/>
        </w:rPr>
      </w:pPr>
    </w:p>
    <w:p w14:paraId="21DE7305" w14:textId="77777777" w:rsidR="00596C37" w:rsidRPr="00771D5D" w:rsidRDefault="00596C37" w:rsidP="00E04CBD">
      <w:pPr>
        <w:tabs>
          <w:tab w:val="left" w:pos="3150"/>
          <w:tab w:val="left" w:pos="3870"/>
        </w:tabs>
        <w:ind w:left="2880" w:right="-1440"/>
        <w:rPr>
          <w:sz w:val="32"/>
        </w:rPr>
      </w:pPr>
    </w:p>
    <w:p w14:paraId="6DEF4AB3" w14:textId="77777777" w:rsidR="00596C37" w:rsidRPr="00771D5D" w:rsidRDefault="00596C37" w:rsidP="00E04CBD">
      <w:pPr>
        <w:tabs>
          <w:tab w:val="left" w:pos="3150"/>
          <w:tab w:val="left" w:pos="3870"/>
        </w:tabs>
        <w:ind w:left="2880" w:right="-1440"/>
        <w:rPr>
          <w:sz w:val="32"/>
        </w:rPr>
      </w:pPr>
    </w:p>
    <w:p w14:paraId="1011A499" w14:textId="77777777" w:rsidR="00596C37" w:rsidRPr="00771D5D" w:rsidRDefault="00596C37" w:rsidP="00E04CBD">
      <w:pPr>
        <w:tabs>
          <w:tab w:val="left" w:pos="3150"/>
          <w:tab w:val="left" w:pos="3870"/>
        </w:tabs>
        <w:ind w:left="2880" w:right="-1440"/>
        <w:rPr>
          <w:sz w:val="32"/>
        </w:rPr>
      </w:pPr>
    </w:p>
    <w:p w14:paraId="0FE446E5" w14:textId="77777777" w:rsidR="00596C37" w:rsidRPr="00771D5D" w:rsidRDefault="00596C37" w:rsidP="00E04CBD">
      <w:pPr>
        <w:tabs>
          <w:tab w:val="left" w:pos="3150"/>
          <w:tab w:val="left" w:pos="3870"/>
        </w:tabs>
        <w:ind w:left="2880" w:right="-1440"/>
        <w:rPr>
          <w:sz w:val="32"/>
        </w:rPr>
      </w:pPr>
    </w:p>
    <w:p w14:paraId="43807357" w14:textId="77777777" w:rsidR="00596C37" w:rsidRPr="00771D5D" w:rsidRDefault="00596C37" w:rsidP="00E04CBD">
      <w:pPr>
        <w:tabs>
          <w:tab w:val="left" w:pos="3150"/>
          <w:tab w:val="left" w:pos="3870"/>
        </w:tabs>
        <w:ind w:left="2880" w:right="-1440"/>
        <w:rPr>
          <w:sz w:val="32"/>
        </w:rPr>
      </w:pPr>
    </w:p>
    <w:p w14:paraId="31D5BAA1" w14:textId="77777777" w:rsidR="00596C37" w:rsidRPr="00771D5D" w:rsidRDefault="00596C37" w:rsidP="00E04CBD">
      <w:pPr>
        <w:tabs>
          <w:tab w:val="left" w:pos="3150"/>
          <w:tab w:val="left" w:pos="3870"/>
        </w:tabs>
        <w:ind w:left="2880" w:right="-1440"/>
        <w:rPr>
          <w:sz w:val="32"/>
        </w:rPr>
      </w:pPr>
    </w:p>
    <w:p w14:paraId="6F658D26" w14:textId="77777777" w:rsidR="00596C37" w:rsidRPr="00771D5D" w:rsidRDefault="00596C37" w:rsidP="00E04CBD">
      <w:pPr>
        <w:tabs>
          <w:tab w:val="left" w:pos="3150"/>
          <w:tab w:val="left" w:pos="3870"/>
        </w:tabs>
        <w:ind w:left="2880" w:right="-1440"/>
        <w:rPr>
          <w:sz w:val="32"/>
        </w:rPr>
      </w:pPr>
    </w:p>
    <w:p w14:paraId="25E4E2C4" w14:textId="77777777" w:rsidR="00596C37" w:rsidRDefault="00596C37" w:rsidP="00E04CBD">
      <w:pPr>
        <w:tabs>
          <w:tab w:val="left" w:pos="3150"/>
          <w:tab w:val="left" w:pos="3870"/>
        </w:tabs>
        <w:ind w:left="2880" w:right="-1440"/>
      </w:pPr>
    </w:p>
    <w:p w14:paraId="58DC4BB3" w14:textId="77777777" w:rsidR="00596C37" w:rsidRDefault="00596C37" w:rsidP="00E04CBD">
      <w:pPr>
        <w:tabs>
          <w:tab w:val="left" w:pos="3150"/>
          <w:tab w:val="left" w:pos="3870"/>
        </w:tabs>
        <w:ind w:left="2880" w:right="-1440"/>
      </w:pPr>
    </w:p>
    <w:p w14:paraId="1650EB58" w14:textId="77777777" w:rsidR="00596C37" w:rsidRDefault="00596C37" w:rsidP="00E04CBD">
      <w:pPr>
        <w:tabs>
          <w:tab w:val="left" w:pos="3150"/>
          <w:tab w:val="left" w:pos="3870"/>
        </w:tabs>
        <w:ind w:left="2880" w:right="-1440"/>
      </w:pPr>
    </w:p>
    <w:p w14:paraId="3961563A" w14:textId="77777777" w:rsidR="00596C37" w:rsidRDefault="00596C37" w:rsidP="00E04CBD">
      <w:pPr>
        <w:tabs>
          <w:tab w:val="left" w:pos="3150"/>
          <w:tab w:val="left" w:pos="3870"/>
        </w:tabs>
        <w:ind w:left="2880" w:right="-1440"/>
      </w:pPr>
    </w:p>
    <w:p w14:paraId="6635BEF1" w14:textId="77777777" w:rsidR="00596C37" w:rsidRDefault="00596C37" w:rsidP="00E04CBD">
      <w:pPr>
        <w:tabs>
          <w:tab w:val="left" w:pos="3150"/>
          <w:tab w:val="left" w:pos="3870"/>
        </w:tabs>
        <w:ind w:left="2880" w:right="-1440"/>
      </w:pPr>
    </w:p>
    <w:p w14:paraId="36EB1585" w14:textId="77777777" w:rsidR="00596C37" w:rsidRDefault="00596C37" w:rsidP="00E04CBD">
      <w:pPr>
        <w:tabs>
          <w:tab w:val="left" w:pos="3150"/>
          <w:tab w:val="left" w:pos="3870"/>
        </w:tabs>
        <w:ind w:left="2880" w:right="-1440"/>
      </w:pPr>
    </w:p>
    <w:p w14:paraId="73A54D5B" w14:textId="77777777" w:rsidR="00596C37" w:rsidRDefault="00596C37" w:rsidP="00E04CBD">
      <w:pPr>
        <w:tabs>
          <w:tab w:val="left" w:pos="3150"/>
          <w:tab w:val="left" w:pos="3870"/>
        </w:tabs>
        <w:ind w:left="2880" w:right="-1440"/>
      </w:pPr>
    </w:p>
    <w:p w14:paraId="2795852F" w14:textId="77777777" w:rsidR="00596C37" w:rsidRDefault="00596C37" w:rsidP="00E04CBD">
      <w:pPr>
        <w:tabs>
          <w:tab w:val="left" w:pos="3150"/>
          <w:tab w:val="left" w:pos="3870"/>
        </w:tabs>
        <w:ind w:left="2880" w:right="-1440"/>
      </w:pPr>
    </w:p>
    <w:p w14:paraId="2E232FEC" w14:textId="77777777" w:rsidR="00596C37" w:rsidRDefault="00596C37" w:rsidP="00E04CBD">
      <w:pPr>
        <w:tabs>
          <w:tab w:val="left" w:pos="3150"/>
          <w:tab w:val="left" w:pos="3870"/>
        </w:tabs>
        <w:ind w:left="2880" w:right="-1440"/>
      </w:pPr>
    </w:p>
    <w:p w14:paraId="16F22E07" w14:textId="77777777" w:rsidR="00596C37" w:rsidRDefault="00596C37" w:rsidP="00E04CBD">
      <w:pPr>
        <w:tabs>
          <w:tab w:val="left" w:pos="3150"/>
          <w:tab w:val="left" w:pos="3870"/>
        </w:tabs>
        <w:ind w:left="2880" w:right="-1440"/>
      </w:pPr>
    </w:p>
    <w:p w14:paraId="63DC8C58" w14:textId="77777777" w:rsidR="00596C37" w:rsidRDefault="00596C37" w:rsidP="00E04CBD">
      <w:pPr>
        <w:tabs>
          <w:tab w:val="left" w:pos="3150"/>
          <w:tab w:val="left" w:pos="3870"/>
        </w:tabs>
        <w:ind w:left="2880" w:right="-1440"/>
      </w:pPr>
    </w:p>
    <w:p w14:paraId="1F0108F4" w14:textId="77777777" w:rsidR="00596C37" w:rsidRDefault="00596C37" w:rsidP="00E04CBD">
      <w:pPr>
        <w:tabs>
          <w:tab w:val="left" w:pos="3150"/>
          <w:tab w:val="left" w:pos="3870"/>
        </w:tabs>
        <w:ind w:left="2880" w:right="-1440"/>
      </w:pPr>
    </w:p>
    <w:p w14:paraId="05C12B39" w14:textId="77777777" w:rsidR="00596C37" w:rsidRDefault="00596C37" w:rsidP="00E04CBD">
      <w:pPr>
        <w:tabs>
          <w:tab w:val="left" w:pos="3150"/>
          <w:tab w:val="left" w:pos="3870"/>
        </w:tabs>
        <w:ind w:left="2880" w:right="-1440"/>
      </w:pPr>
    </w:p>
    <w:p w14:paraId="5EA3CE1F" w14:textId="77777777" w:rsidR="00596C37" w:rsidRDefault="00596C37" w:rsidP="00E04CBD">
      <w:pPr>
        <w:tabs>
          <w:tab w:val="left" w:pos="3150"/>
          <w:tab w:val="left" w:pos="3870"/>
        </w:tabs>
        <w:ind w:left="2880" w:right="-1440"/>
      </w:pPr>
    </w:p>
    <w:p w14:paraId="4D275FBD" w14:textId="77777777" w:rsidR="00596C37" w:rsidRDefault="00596C37" w:rsidP="00E04CBD">
      <w:pPr>
        <w:tabs>
          <w:tab w:val="left" w:pos="3150"/>
          <w:tab w:val="left" w:pos="3870"/>
        </w:tabs>
        <w:ind w:left="2880" w:right="-1440"/>
      </w:pPr>
    </w:p>
    <w:p w14:paraId="7A90C5C0" w14:textId="77777777" w:rsidR="00596C37" w:rsidRDefault="00596C37" w:rsidP="00E04CBD">
      <w:pPr>
        <w:tabs>
          <w:tab w:val="left" w:pos="3150"/>
          <w:tab w:val="left" w:pos="3870"/>
        </w:tabs>
        <w:ind w:left="2880" w:right="-1440"/>
      </w:pPr>
    </w:p>
    <w:p w14:paraId="1EFF4CC4" w14:textId="77777777" w:rsidR="00596C37" w:rsidRDefault="00596C37" w:rsidP="00E04CBD">
      <w:pPr>
        <w:tabs>
          <w:tab w:val="left" w:pos="3150"/>
          <w:tab w:val="left" w:pos="3870"/>
        </w:tabs>
        <w:ind w:left="2880" w:right="-1440"/>
      </w:pPr>
    </w:p>
    <w:p w14:paraId="4330B1FA" w14:textId="77777777" w:rsidR="00596C37" w:rsidRDefault="00596C37" w:rsidP="00E04CBD">
      <w:pPr>
        <w:tabs>
          <w:tab w:val="left" w:pos="3150"/>
          <w:tab w:val="left" w:pos="3870"/>
        </w:tabs>
        <w:ind w:left="2880" w:right="-1440"/>
      </w:pPr>
    </w:p>
    <w:p w14:paraId="3E289531" w14:textId="77777777" w:rsidR="00596C37" w:rsidRDefault="00596C37" w:rsidP="00E04CBD">
      <w:pPr>
        <w:tabs>
          <w:tab w:val="left" w:pos="3150"/>
          <w:tab w:val="left" w:pos="3870"/>
        </w:tabs>
        <w:ind w:left="2880" w:right="-1440"/>
      </w:pPr>
    </w:p>
    <w:p w14:paraId="35F05CAE" w14:textId="77777777" w:rsidR="00596C37" w:rsidRDefault="00596C37" w:rsidP="00E04CBD">
      <w:pPr>
        <w:tabs>
          <w:tab w:val="left" w:pos="3150"/>
          <w:tab w:val="left" w:pos="3870"/>
        </w:tabs>
        <w:ind w:left="2880" w:right="-1440"/>
      </w:pPr>
    </w:p>
    <w:p w14:paraId="61205DEB" w14:textId="77777777" w:rsidR="00596C37" w:rsidRDefault="00596C37" w:rsidP="00E04CBD">
      <w:pPr>
        <w:tabs>
          <w:tab w:val="left" w:pos="3150"/>
          <w:tab w:val="left" w:pos="3870"/>
        </w:tabs>
        <w:ind w:left="2880" w:right="-1440"/>
      </w:pPr>
    </w:p>
    <w:p w14:paraId="31BFF0FD" w14:textId="77777777" w:rsidR="00596C37" w:rsidRDefault="00596C37" w:rsidP="00E04CBD">
      <w:pPr>
        <w:tabs>
          <w:tab w:val="left" w:pos="3150"/>
          <w:tab w:val="left" w:pos="3870"/>
        </w:tabs>
        <w:ind w:left="2880" w:right="-1440"/>
      </w:pPr>
    </w:p>
    <w:p w14:paraId="2B8CF3FA" w14:textId="77777777" w:rsidR="00596C37" w:rsidRDefault="00596C37" w:rsidP="00E04CBD">
      <w:pPr>
        <w:tabs>
          <w:tab w:val="left" w:pos="3150"/>
          <w:tab w:val="left" w:pos="3870"/>
        </w:tabs>
        <w:ind w:left="2880" w:right="-1440"/>
      </w:pPr>
    </w:p>
    <w:p w14:paraId="77904657" w14:textId="0DEC6DDB" w:rsidR="00C554D8" w:rsidRDefault="00C554D8" w:rsidP="00AF40FA">
      <w:pPr>
        <w:tabs>
          <w:tab w:val="left" w:pos="3060"/>
          <w:tab w:val="left" w:pos="3150"/>
          <w:tab w:val="left" w:pos="3870"/>
        </w:tabs>
        <w:ind w:right="-1440"/>
        <w:jc w:val="both"/>
      </w:pPr>
      <w:bookmarkStart w:id="0" w:name="_GoBack"/>
      <w:bookmarkEnd w:id="0"/>
    </w:p>
    <w:sectPr w:rsidR="00C554D8" w:rsidSect="00AF40FA">
      <w:pgSz w:w="12240" w:h="15840"/>
      <w:pgMar w:top="144" w:right="720" w:bottom="245"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B73BF"/>
    <w:rsid w:val="00110C20"/>
    <w:rsid w:val="00192000"/>
    <w:rsid w:val="001C74E9"/>
    <w:rsid w:val="002865FD"/>
    <w:rsid w:val="002A203B"/>
    <w:rsid w:val="002A5D1A"/>
    <w:rsid w:val="002E0368"/>
    <w:rsid w:val="00305691"/>
    <w:rsid w:val="00567F07"/>
    <w:rsid w:val="00596C37"/>
    <w:rsid w:val="005F638F"/>
    <w:rsid w:val="00673386"/>
    <w:rsid w:val="00760FB2"/>
    <w:rsid w:val="00761776"/>
    <w:rsid w:val="00771D5D"/>
    <w:rsid w:val="007D3592"/>
    <w:rsid w:val="00865E28"/>
    <w:rsid w:val="008B3371"/>
    <w:rsid w:val="009752CD"/>
    <w:rsid w:val="00A074E6"/>
    <w:rsid w:val="00AF40FA"/>
    <w:rsid w:val="00B8559A"/>
    <w:rsid w:val="00C554D8"/>
    <w:rsid w:val="00C70D0A"/>
    <w:rsid w:val="00D81E92"/>
    <w:rsid w:val="00DB6FA8"/>
    <w:rsid w:val="00E04CBD"/>
    <w:rsid w:val="00E45445"/>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5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Amber Kujaczynski</cp:lastModifiedBy>
  <cp:revision>2</cp:revision>
  <cp:lastPrinted>2011-10-04T16:53:00Z</cp:lastPrinted>
  <dcterms:created xsi:type="dcterms:W3CDTF">2017-06-08T15:25:00Z</dcterms:created>
  <dcterms:modified xsi:type="dcterms:W3CDTF">2017-06-08T15:25:00Z</dcterms:modified>
</cp:coreProperties>
</file>