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65" w:rsidRDefault="00BB7765" w:rsidP="00BB7765">
      <w:pPr>
        <w:pStyle w:val="Title"/>
      </w:pPr>
      <w:r>
        <w:rPr>
          <w:noProof/>
        </w:rPr>
        <w:drawing>
          <wp:inline distT="0" distB="0" distL="0" distR="0" wp14:anchorId="7F07FF55" wp14:editId="2093FC9D">
            <wp:extent cx="5094515" cy="1211283"/>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6122" cy="1216420"/>
                    </a:xfrm>
                    <a:prstGeom prst="rect">
                      <a:avLst/>
                    </a:prstGeom>
                    <a:noFill/>
                    <a:ln>
                      <a:noFill/>
                    </a:ln>
                  </pic:spPr>
                </pic:pic>
              </a:graphicData>
            </a:graphic>
          </wp:inline>
        </w:drawing>
      </w:r>
    </w:p>
    <w:p w:rsidR="00156F63" w:rsidRDefault="00156F63">
      <w:pPr>
        <w:pStyle w:val="Title"/>
      </w:pPr>
      <w:r>
        <w:t>GENERAL CONSENT FOR MEDICAL AND SURGICAL PROCEDURES</w:t>
      </w:r>
    </w:p>
    <w:p w:rsidR="00156F63" w:rsidRDefault="00156F63">
      <w:pPr>
        <w:rPr>
          <w:snapToGrid w:val="0"/>
          <w:sz w:val="22"/>
          <w:szCs w:val="22"/>
        </w:rPr>
      </w:pPr>
    </w:p>
    <w:p w:rsidR="00156F63" w:rsidRDefault="00156F63">
      <w:pPr>
        <w:pStyle w:val="BodyText"/>
        <w:jc w:val="both"/>
      </w:pPr>
      <w:r>
        <w:t>You have been given information about your condition and the recommended surgical, medical or diagnostic procedure(s) to be used. This consent form is designed to provide a written confirmation of such discussions by recording some of the more significant medical information given to you. It is intended to make you better informed so that you may give or withhold your consent to the proposed procedure(s).</w:t>
      </w:r>
    </w:p>
    <w:p w:rsidR="00156F63" w:rsidRDefault="00156F63">
      <w:pPr>
        <w:rPr>
          <w:snapToGrid w:val="0"/>
          <w:sz w:val="18"/>
          <w:szCs w:val="18"/>
        </w:rPr>
      </w:pPr>
    </w:p>
    <w:p w:rsidR="00156F63" w:rsidRDefault="00156F63">
      <w:pPr>
        <w:numPr>
          <w:ilvl w:val="0"/>
          <w:numId w:val="1"/>
        </w:numPr>
        <w:spacing w:line="360" w:lineRule="auto"/>
        <w:rPr>
          <w:b/>
          <w:bCs/>
          <w:sz w:val="18"/>
          <w:szCs w:val="18"/>
        </w:rPr>
      </w:pPr>
      <w:r>
        <w:rPr>
          <w:b/>
          <w:bCs/>
          <w:snapToGrid w:val="0"/>
          <w:sz w:val="18"/>
          <w:szCs w:val="18"/>
        </w:rPr>
        <w:t xml:space="preserve">Condition:  </w:t>
      </w:r>
      <w:r>
        <w:rPr>
          <w:snapToGrid w:val="0"/>
          <w:sz w:val="18"/>
          <w:szCs w:val="18"/>
        </w:rPr>
        <w:t xml:space="preserve">Dr. </w:t>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rPr>
        <w:t xml:space="preserve"> has explained to me that the following condition(s) exist in my case:</w:t>
      </w:r>
      <w:r>
        <w:rPr>
          <w:b/>
          <w:bCs/>
          <w:snapToGrid w:val="0"/>
          <w:sz w:val="18"/>
          <w:szCs w:val="18"/>
        </w:rPr>
        <w:t xml:space="preserve">  </w:t>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p>
    <w:p w:rsidR="00156F63" w:rsidRDefault="00156F63">
      <w:pPr>
        <w:rPr>
          <w:b/>
          <w:bCs/>
          <w:sz w:val="18"/>
          <w:szCs w:val="18"/>
        </w:rPr>
      </w:pPr>
    </w:p>
    <w:p w:rsidR="00156F63" w:rsidRDefault="00156F63">
      <w:pPr>
        <w:numPr>
          <w:ilvl w:val="0"/>
          <w:numId w:val="1"/>
        </w:numPr>
        <w:spacing w:line="360" w:lineRule="auto"/>
        <w:rPr>
          <w:b/>
          <w:bCs/>
          <w:sz w:val="18"/>
          <w:szCs w:val="18"/>
        </w:rPr>
      </w:pPr>
      <w:r>
        <w:rPr>
          <w:b/>
          <w:bCs/>
          <w:snapToGrid w:val="0"/>
          <w:sz w:val="18"/>
          <w:szCs w:val="18"/>
        </w:rPr>
        <w:t xml:space="preserve">Proposed Procedure(s):  </w:t>
      </w:r>
      <w:r>
        <w:rPr>
          <w:snapToGrid w:val="0"/>
          <w:sz w:val="18"/>
          <w:szCs w:val="18"/>
        </w:rPr>
        <w:t>I understand that the procedure(s) proposed for evaluating and treating my</w:t>
      </w:r>
      <w:r>
        <w:rPr>
          <w:b/>
          <w:bCs/>
          <w:snapToGrid w:val="0"/>
          <w:sz w:val="18"/>
          <w:szCs w:val="18"/>
        </w:rPr>
        <w:t xml:space="preserve"> </w:t>
      </w:r>
      <w:r>
        <w:rPr>
          <w:snapToGrid w:val="0"/>
          <w:sz w:val="18"/>
          <w:szCs w:val="18"/>
        </w:rPr>
        <w:t xml:space="preserve">condition is/are: </w:t>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rPr>
        <w:t xml:space="preserve"> Right eye </w:t>
      </w:r>
      <w:r>
        <w:rPr>
          <w:snapToGrid w:val="0"/>
          <w:sz w:val="18"/>
          <w:szCs w:val="18"/>
          <w:u w:val="single"/>
        </w:rPr>
        <w:tab/>
      </w:r>
      <w:r>
        <w:rPr>
          <w:snapToGrid w:val="0"/>
          <w:sz w:val="18"/>
          <w:szCs w:val="18"/>
        </w:rPr>
        <w:t xml:space="preserve"> Left eye </w:t>
      </w:r>
      <w:r>
        <w:rPr>
          <w:snapToGrid w:val="0"/>
          <w:sz w:val="18"/>
          <w:szCs w:val="18"/>
          <w:u w:val="single"/>
        </w:rPr>
        <w:tab/>
      </w:r>
      <w:r>
        <w:rPr>
          <w:snapToGrid w:val="0"/>
          <w:sz w:val="18"/>
          <w:szCs w:val="18"/>
          <w:u w:val="single"/>
        </w:rPr>
        <w:tab/>
      </w:r>
    </w:p>
    <w:p w:rsidR="00156F63" w:rsidRDefault="00156F63" w:rsidP="00BB7765">
      <w:pPr>
        <w:spacing w:line="360" w:lineRule="auto"/>
        <w:rPr>
          <w:b/>
          <w:bCs/>
          <w:sz w:val="18"/>
          <w:szCs w:val="18"/>
        </w:rPr>
      </w:pPr>
      <w:r>
        <w:rPr>
          <w:b/>
          <w:bCs/>
          <w:snapToGrid w:val="0"/>
          <w:sz w:val="18"/>
          <w:szCs w:val="18"/>
        </w:rPr>
        <w:t>Risks/Benefits of Proposed Procedure(s):</w:t>
      </w:r>
    </w:p>
    <w:p w:rsidR="00156F63" w:rsidRDefault="00156F63">
      <w:pPr>
        <w:numPr>
          <w:ilvl w:val="0"/>
          <w:numId w:val="4"/>
        </w:numPr>
        <w:jc w:val="both"/>
        <w:rPr>
          <w:snapToGrid w:val="0"/>
          <w:sz w:val="18"/>
          <w:szCs w:val="18"/>
        </w:rPr>
      </w:pPr>
      <w:r>
        <w:rPr>
          <w:snapToGrid w:val="0"/>
          <w:sz w:val="18"/>
          <w:szCs w:val="18"/>
        </w:rPr>
        <w:t>Just as there may be benefits to the procedure(s) proposed, I also understand that medical and surgical procedures involve risks. These risks include allergic reaction, bleeding, blood clots, infections, adverse side effects of drugs, blindness, and even loss of bodily function or life, as well as risks of transfusion reactions and the transmission of infectious disease, including Hepatitis and Acquired Immune Deficiency Syndrome, from the administration of blood and/or blood components.</w:t>
      </w:r>
    </w:p>
    <w:p w:rsidR="00156F63" w:rsidRDefault="00156F63">
      <w:pPr>
        <w:numPr>
          <w:ilvl w:val="0"/>
          <w:numId w:val="4"/>
        </w:numPr>
        <w:jc w:val="both"/>
        <w:rPr>
          <w:b/>
          <w:bCs/>
          <w:sz w:val="18"/>
          <w:szCs w:val="18"/>
        </w:rPr>
      </w:pPr>
      <w:r>
        <w:rPr>
          <w:snapToGrid w:val="0"/>
          <w:sz w:val="18"/>
          <w:szCs w:val="18"/>
        </w:rPr>
        <w:t>I also realize that there are particular risks associated with the procedure(s) proposed for me and that these risks include, but are not limited to, those enumerated in the addendum.</w:t>
      </w:r>
    </w:p>
    <w:p w:rsidR="00156F63" w:rsidRDefault="00156F63">
      <w:pPr>
        <w:ind w:left="360"/>
        <w:rPr>
          <w:b/>
          <w:bCs/>
          <w:sz w:val="18"/>
          <w:szCs w:val="18"/>
        </w:rPr>
      </w:pPr>
    </w:p>
    <w:p w:rsidR="00156F63" w:rsidRDefault="00156F63">
      <w:pPr>
        <w:numPr>
          <w:ilvl w:val="0"/>
          <w:numId w:val="1"/>
        </w:numPr>
        <w:jc w:val="both"/>
        <w:rPr>
          <w:b/>
          <w:bCs/>
          <w:sz w:val="18"/>
          <w:szCs w:val="18"/>
        </w:rPr>
      </w:pPr>
      <w:r>
        <w:rPr>
          <w:b/>
          <w:bCs/>
          <w:snapToGrid w:val="0"/>
          <w:sz w:val="18"/>
          <w:szCs w:val="18"/>
        </w:rPr>
        <w:t xml:space="preserve">Complications; Unforeseen Conditions; Results: </w:t>
      </w:r>
      <w:r>
        <w:rPr>
          <w:snapToGrid w:val="0"/>
          <w:sz w:val="18"/>
          <w:szCs w:val="18"/>
        </w:rPr>
        <w:t xml:space="preserve">I am aware that in the practice of medicine, other unexpected risks or complications not discussed may occur. I also understand that during the course of the proposed procedure(s) unforeseen conditions may be revealed requiring the performance of additional procedures, and I authorize such procedures to be performed. I further acknowledge that no guarantees or promises have been made </w:t>
      </w:r>
      <w:proofErr w:type="gramStart"/>
      <w:r>
        <w:rPr>
          <w:snapToGrid w:val="0"/>
          <w:sz w:val="18"/>
          <w:szCs w:val="18"/>
        </w:rPr>
        <w:t>to  me</w:t>
      </w:r>
      <w:proofErr w:type="gramEnd"/>
      <w:r>
        <w:rPr>
          <w:snapToGrid w:val="0"/>
          <w:sz w:val="18"/>
          <w:szCs w:val="18"/>
        </w:rPr>
        <w:t xml:space="preserve"> concerning the results of any procedure or treatment.</w:t>
      </w:r>
    </w:p>
    <w:p w:rsidR="00156F63" w:rsidRDefault="00156F63">
      <w:pPr>
        <w:rPr>
          <w:b/>
          <w:bCs/>
          <w:sz w:val="18"/>
          <w:szCs w:val="18"/>
        </w:rPr>
      </w:pPr>
    </w:p>
    <w:p w:rsidR="00156F63" w:rsidRDefault="00156F63">
      <w:pPr>
        <w:numPr>
          <w:ilvl w:val="0"/>
          <w:numId w:val="1"/>
        </w:numPr>
        <w:jc w:val="both"/>
        <w:rPr>
          <w:b/>
          <w:bCs/>
          <w:sz w:val="18"/>
          <w:szCs w:val="18"/>
        </w:rPr>
      </w:pPr>
      <w:r>
        <w:rPr>
          <w:b/>
          <w:bCs/>
          <w:snapToGrid w:val="0"/>
          <w:sz w:val="18"/>
          <w:szCs w:val="18"/>
        </w:rPr>
        <w:t xml:space="preserve">Acknowledgments:  </w:t>
      </w:r>
      <w:r>
        <w:rPr>
          <w:snapToGrid w:val="0"/>
          <w:sz w:val="18"/>
          <w:szCs w:val="18"/>
        </w:rPr>
        <w:t xml:space="preserve">The available alternatives, some of which include </w:t>
      </w:r>
      <w:r>
        <w:rPr>
          <w:snapToGrid w:val="0"/>
          <w:sz w:val="18"/>
          <w:szCs w:val="18"/>
          <w:u w:val="single"/>
        </w:rPr>
        <w:tab/>
      </w:r>
      <w:r>
        <w:rPr>
          <w:snapToGrid w:val="0"/>
          <w:sz w:val="18"/>
          <w:szCs w:val="18"/>
          <w:u w:val="single"/>
        </w:rPr>
        <w:tab/>
      </w:r>
      <w:r>
        <w:rPr>
          <w:snapToGrid w:val="0"/>
          <w:sz w:val="18"/>
          <w:szCs w:val="18"/>
        </w:rPr>
        <w:t>, the potential benefits and risks</w:t>
      </w:r>
      <w:r>
        <w:rPr>
          <w:b/>
          <w:bCs/>
          <w:snapToGrid w:val="0"/>
          <w:sz w:val="18"/>
          <w:szCs w:val="18"/>
        </w:rPr>
        <w:t xml:space="preserve"> </w:t>
      </w:r>
      <w:r>
        <w:rPr>
          <w:snapToGrid w:val="0"/>
          <w:sz w:val="18"/>
          <w:szCs w:val="18"/>
        </w:rPr>
        <w:t xml:space="preserve">of the proposed procedure(s), and the likely result without such treatment, </w:t>
      </w:r>
      <w:r>
        <w:rPr>
          <w:snapToGrid w:val="0"/>
          <w:sz w:val="18"/>
          <w:szCs w:val="18"/>
          <w:u w:val="single"/>
        </w:rPr>
        <w:tab/>
      </w:r>
      <w:r>
        <w:rPr>
          <w:snapToGrid w:val="0"/>
          <w:sz w:val="18"/>
          <w:szCs w:val="18"/>
          <w:u w:val="single"/>
        </w:rPr>
        <w:tab/>
      </w:r>
      <w:r>
        <w:rPr>
          <w:snapToGrid w:val="0"/>
          <w:sz w:val="18"/>
          <w:szCs w:val="18"/>
        </w:rPr>
        <w:t>, have been explained to me. I understand what has been discussed with me as well as the contents of this consent form, and have been given the opportunity to ask questions and have received satisfactory answers.</w:t>
      </w:r>
    </w:p>
    <w:p w:rsidR="00156F63" w:rsidRDefault="00156F63">
      <w:pPr>
        <w:rPr>
          <w:b/>
          <w:bCs/>
          <w:sz w:val="18"/>
          <w:szCs w:val="18"/>
        </w:rPr>
      </w:pPr>
    </w:p>
    <w:p w:rsidR="00156F63" w:rsidRDefault="00156F63">
      <w:pPr>
        <w:numPr>
          <w:ilvl w:val="0"/>
          <w:numId w:val="1"/>
        </w:numPr>
        <w:jc w:val="both"/>
        <w:rPr>
          <w:b/>
          <w:bCs/>
          <w:sz w:val="18"/>
          <w:szCs w:val="18"/>
        </w:rPr>
      </w:pPr>
      <w:r>
        <w:rPr>
          <w:b/>
          <w:bCs/>
          <w:snapToGrid w:val="0"/>
          <w:sz w:val="18"/>
          <w:szCs w:val="18"/>
        </w:rPr>
        <w:t xml:space="preserve">Consent to Procedure(s) and Treatment: </w:t>
      </w:r>
      <w:r>
        <w:rPr>
          <w:snapToGrid w:val="0"/>
          <w:sz w:val="18"/>
          <w:szCs w:val="18"/>
        </w:rPr>
        <w:t>Having read this form and talked with the physicians, my signature</w:t>
      </w:r>
      <w:r>
        <w:rPr>
          <w:b/>
          <w:bCs/>
          <w:snapToGrid w:val="0"/>
          <w:sz w:val="18"/>
          <w:szCs w:val="18"/>
        </w:rPr>
        <w:t xml:space="preserve"> </w:t>
      </w:r>
      <w:r>
        <w:rPr>
          <w:snapToGrid w:val="0"/>
          <w:sz w:val="18"/>
          <w:szCs w:val="18"/>
        </w:rPr>
        <w:t>below acknowledges that: I voluntarily give my authorization and consent to the performance of the procedure(s) described above (including the administration of blood and disposal of tissue) by my physician and/or his/her associates assisted by hospital personnel and other trained persons as well as the presence of observers.</w:t>
      </w:r>
    </w:p>
    <w:p w:rsidR="00156F63" w:rsidRDefault="00156F63">
      <w:pPr>
        <w:rPr>
          <w:b/>
          <w:bCs/>
          <w:snapToGrid w:val="0"/>
          <w:sz w:val="18"/>
          <w:szCs w:val="18"/>
        </w:rPr>
      </w:pPr>
    </w:p>
    <w:p w:rsidR="00156F63" w:rsidRDefault="00156F63">
      <w:pPr>
        <w:rPr>
          <w:b/>
          <w:bCs/>
          <w:snapToGrid w:val="0"/>
          <w:sz w:val="18"/>
          <w:szCs w:val="18"/>
        </w:rPr>
      </w:pPr>
    </w:p>
    <w:p w:rsidR="00156F63" w:rsidRDefault="00156F63">
      <w:pPr>
        <w:rPr>
          <w:snapToGrid w:val="0"/>
          <w:sz w:val="20"/>
          <w:szCs w:val="20"/>
          <w:u w:val="single"/>
        </w:rPr>
      </w:pPr>
    </w:p>
    <w:p w:rsidR="00156F63" w:rsidRDefault="00156F63">
      <w:pPr>
        <w:rPr>
          <w:snapToGrid w:val="0"/>
          <w:sz w:val="20"/>
          <w:szCs w:val="20"/>
          <w:u w:val="single"/>
        </w:rPr>
      </w:pP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p>
    <w:p w:rsidR="00156F63" w:rsidRDefault="00156F63">
      <w:pPr>
        <w:rPr>
          <w:snapToGrid w:val="0"/>
          <w:sz w:val="20"/>
          <w:szCs w:val="20"/>
        </w:rPr>
      </w:pPr>
      <w:r>
        <w:rPr>
          <w:snapToGrid w:val="0"/>
          <w:sz w:val="20"/>
          <w:szCs w:val="20"/>
        </w:rPr>
        <w:t>Patient (or person authorized to sign for patient)</w:t>
      </w:r>
      <w:r>
        <w:rPr>
          <w:snapToGrid w:val="0"/>
          <w:sz w:val="20"/>
          <w:szCs w:val="20"/>
        </w:rPr>
        <w:tab/>
      </w:r>
      <w:r>
        <w:rPr>
          <w:snapToGrid w:val="0"/>
          <w:sz w:val="20"/>
          <w:szCs w:val="20"/>
        </w:rPr>
        <w:tab/>
      </w:r>
      <w:r>
        <w:rPr>
          <w:snapToGrid w:val="0"/>
          <w:sz w:val="20"/>
          <w:szCs w:val="20"/>
        </w:rPr>
        <w:tab/>
        <w:t>Date</w:t>
      </w:r>
    </w:p>
    <w:p w:rsidR="00156F63" w:rsidRDefault="00156F63">
      <w:pPr>
        <w:rPr>
          <w:snapToGrid w:val="0"/>
          <w:sz w:val="20"/>
          <w:szCs w:val="20"/>
        </w:rPr>
      </w:pPr>
    </w:p>
    <w:p w:rsidR="00156F63" w:rsidRDefault="00156F63">
      <w:pPr>
        <w:rPr>
          <w:snapToGrid w:val="0"/>
          <w:sz w:val="20"/>
          <w:szCs w:val="20"/>
          <w:u w:val="single"/>
        </w:rPr>
      </w:pP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rPr>
        <w:tab/>
      </w:r>
      <w:r>
        <w:rPr>
          <w:snapToGrid w:val="0"/>
          <w:sz w:val="20"/>
          <w:szCs w:val="20"/>
          <w:u w:val="single"/>
        </w:rPr>
        <w:tab/>
      </w:r>
      <w:r>
        <w:rPr>
          <w:snapToGrid w:val="0"/>
          <w:sz w:val="20"/>
          <w:szCs w:val="20"/>
          <w:u w:val="single"/>
        </w:rPr>
        <w:tab/>
      </w:r>
      <w:r>
        <w:rPr>
          <w:snapToGrid w:val="0"/>
          <w:sz w:val="20"/>
          <w:szCs w:val="20"/>
          <w:u w:val="single"/>
        </w:rPr>
        <w:tab/>
      </w:r>
      <w:r>
        <w:rPr>
          <w:snapToGrid w:val="0"/>
          <w:sz w:val="20"/>
          <w:szCs w:val="20"/>
          <w:u w:val="single"/>
        </w:rPr>
        <w:tab/>
      </w:r>
    </w:p>
    <w:p w:rsidR="00156F63" w:rsidRPr="00BB7765" w:rsidRDefault="00156F63" w:rsidP="00BB7765">
      <w:pPr>
        <w:rPr>
          <w:snapToGrid w:val="0"/>
          <w:sz w:val="20"/>
          <w:szCs w:val="20"/>
        </w:rPr>
      </w:pPr>
      <w:r>
        <w:rPr>
          <w:snapToGrid w:val="0"/>
          <w:sz w:val="20"/>
          <w:szCs w:val="20"/>
        </w:rPr>
        <w:lastRenderedPageBreak/>
        <w:t>Witness</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Date</w:t>
      </w:r>
    </w:p>
    <w:p w:rsidR="00156F63" w:rsidRPr="00BB7765" w:rsidRDefault="00156F63" w:rsidP="00156F63">
      <w:pPr>
        <w:spacing w:line="360" w:lineRule="auto"/>
        <w:rPr>
          <w:snapToGrid w:val="0"/>
          <w:sz w:val="20"/>
          <w:szCs w:val="20"/>
        </w:rPr>
      </w:pPr>
      <w:r w:rsidRPr="00BB7765">
        <w:rPr>
          <w:snapToGrid w:val="0"/>
          <w:sz w:val="20"/>
          <w:szCs w:val="20"/>
        </w:rPr>
        <w:t xml:space="preserve">Complications which could occur </w:t>
      </w:r>
      <w:r w:rsidR="00C139DF" w:rsidRPr="00BB7765">
        <w:rPr>
          <w:snapToGrid w:val="0"/>
          <w:sz w:val="20"/>
          <w:szCs w:val="20"/>
        </w:rPr>
        <w:t xml:space="preserve">days, </w:t>
      </w:r>
      <w:r w:rsidRPr="00BB7765">
        <w:rPr>
          <w:snapToGrid w:val="0"/>
          <w:sz w:val="20"/>
          <w:szCs w:val="20"/>
        </w:rPr>
        <w:t>weeks, months, or even years later:</w:t>
      </w:r>
    </w:p>
    <w:p w:rsidR="00156F63" w:rsidRPr="00BB7765" w:rsidRDefault="00156F63" w:rsidP="00BB7765">
      <w:pPr>
        <w:pStyle w:val="NoSpacing"/>
        <w:numPr>
          <w:ilvl w:val="0"/>
          <w:numId w:val="7"/>
        </w:numPr>
        <w:rPr>
          <w:sz w:val="20"/>
          <w:szCs w:val="20"/>
        </w:rPr>
      </w:pPr>
      <w:r w:rsidRPr="00BB7765">
        <w:rPr>
          <w:snapToGrid w:val="0"/>
          <w:sz w:val="20"/>
          <w:szCs w:val="20"/>
        </w:rPr>
        <w:t>Loss of vision</w:t>
      </w:r>
    </w:p>
    <w:p w:rsidR="00156F63" w:rsidRPr="00BB7765" w:rsidRDefault="00156F63" w:rsidP="00BB7765">
      <w:pPr>
        <w:pStyle w:val="NoSpacing"/>
        <w:numPr>
          <w:ilvl w:val="0"/>
          <w:numId w:val="7"/>
        </w:numPr>
        <w:rPr>
          <w:sz w:val="20"/>
          <w:szCs w:val="20"/>
        </w:rPr>
      </w:pPr>
      <w:r w:rsidRPr="00BB7765">
        <w:rPr>
          <w:snapToGrid w:val="0"/>
          <w:sz w:val="20"/>
          <w:szCs w:val="20"/>
        </w:rPr>
        <w:t>Loss of eye</w:t>
      </w:r>
    </w:p>
    <w:p w:rsidR="00156F63" w:rsidRPr="00BB7765" w:rsidRDefault="00156F63" w:rsidP="00BB7765">
      <w:pPr>
        <w:pStyle w:val="NoSpacing"/>
        <w:numPr>
          <w:ilvl w:val="0"/>
          <w:numId w:val="7"/>
        </w:numPr>
        <w:rPr>
          <w:sz w:val="20"/>
          <w:szCs w:val="20"/>
        </w:rPr>
      </w:pPr>
      <w:r w:rsidRPr="00BB7765">
        <w:rPr>
          <w:snapToGrid w:val="0"/>
          <w:sz w:val="20"/>
          <w:szCs w:val="20"/>
        </w:rPr>
        <w:t>Double vision</w:t>
      </w:r>
    </w:p>
    <w:p w:rsidR="00156F63" w:rsidRPr="00BB7765" w:rsidRDefault="00156F63" w:rsidP="00BB7765">
      <w:pPr>
        <w:pStyle w:val="NoSpacing"/>
        <w:numPr>
          <w:ilvl w:val="0"/>
          <w:numId w:val="7"/>
        </w:numPr>
        <w:rPr>
          <w:sz w:val="20"/>
          <w:szCs w:val="20"/>
        </w:rPr>
      </w:pPr>
      <w:r w:rsidRPr="00BB7765">
        <w:rPr>
          <w:snapToGrid w:val="0"/>
          <w:sz w:val="20"/>
          <w:szCs w:val="20"/>
        </w:rPr>
        <w:t>Disfigurement</w:t>
      </w:r>
    </w:p>
    <w:p w:rsidR="00156F63" w:rsidRPr="00BB7765" w:rsidRDefault="00156F63" w:rsidP="00BB7765">
      <w:pPr>
        <w:pStyle w:val="NoSpacing"/>
        <w:numPr>
          <w:ilvl w:val="0"/>
          <w:numId w:val="7"/>
        </w:numPr>
        <w:rPr>
          <w:sz w:val="20"/>
          <w:szCs w:val="20"/>
        </w:rPr>
      </w:pPr>
      <w:r w:rsidRPr="00BB7765">
        <w:rPr>
          <w:snapToGrid w:val="0"/>
          <w:sz w:val="20"/>
          <w:szCs w:val="20"/>
        </w:rPr>
        <w:t>Hemorrhage or infection</w:t>
      </w:r>
    </w:p>
    <w:p w:rsidR="00156F63" w:rsidRPr="00BB7765" w:rsidRDefault="00156F63" w:rsidP="00BB7765">
      <w:pPr>
        <w:pStyle w:val="NoSpacing"/>
        <w:numPr>
          <w:ilvl w:val="0"/>
          <w:numId w:val="7"/>
        </w:numPr>
        <w:rPr>
          <w:sz w:val="20"/>
          <w:szCs w:val="20"/>
        </w:rPr>
      </w:pPr>
      <w:r w:rsidRPr="00BB7765">
        <w:rPr>
          <w:snapToGrid w:val="0"/>
          <w:sz w:val="20"/>
          <w:szCs w:val="20"/>
        </w:rPr>
        <w:t>Failure to solve problem, and possible aggravation of problem</w:t>
      </w:r>
    </w:p>
    <w:p w:rsidR="00156F63" w:rsidRPr="00BB7765" w:rsidRDefault="00156F63" w:rsidP="00BB7765">
      <w:pPr>
        <w:pStyle w:val="NoSpacing"/>
        <w:numPr>
          <w:ilvl w:val="0"/>
          <w:numId w:val="7"/>
        </w:numPr>
        <w:rPr>
          <w:sz w:val="20"/>
          <w:szCs w:val="20"/>
        </w:rPr>
      </w:pPr>
      <w:r w:rsidRPr="00BB7765">
        <w:rPr>
          <w:snapToGrid w:val="0"/>
          <w:sz w:val="20"/>
          <w:szCs w:val="20"/>
        </w:rPr>
        <w:t xml:space="preserve">Possible necessity for multiple additional </w:t>
      </w:r>
      <w:r w:rsidR="00BB7765" w:rsidRPr="00BB7765">
        <w:rPr>
          <w:snapToGrid w:val="0"/>
          <w:sz w:val="20"/>
          <w:szCs w:val="20"/>
        </w:rPr>
        <w:t xml:space="preserve">procedures, including surgery, </w:t>
      </w:r>
      <w:r w:rsidRPr="00BB7765">
        <w:rPr>
          <w:snapToGrid w:val="0"/>
          <w:sz w:val="20"/>
          <w:szCs w:val="20"/>
        </w:rPr>
        <w:t>chemotherapy and radiation</w:t>
      </w:r>
    </w:p>
    <w:p w:rsidR="00156F63" w:rsidRPr="00BB7765" w:rsidRDefault="00156F63" w:rsidP="00BB7765">
      <w:pPr>
        <w:pStyle w:val="NoSpacing"/>
        <w:numPr>
          <w:ilvl w:val="0"/>
          <w:numId w:val="7"/>
        </w:numPr>
        <w:rPr>
          <w:sz w:val="20"/>
          <w:szCs w:val="20"/>
        </w:rPr>
      </w:pPr>
      <w:r w:rsidRPr="00BB7765">
        <w:rPr>
          <w:snapToGrid w:val="0"/>
          <w:sz w:val="20"/>
          <w:szCs w:val="20"/>
        </w:rPr>
        <w:t>Eyelid malposition, possibly requiring secondary procedure</w:t>
      </w:r>
    </w:p>
    <w:p w:rsidR="00156F63" w:rsidRPr="00BB7765" w:rsidRDefault="00156F63" w:rsidP="00BB7765">
      <w:pPr>
        <w:pStyle w:val="NoSpacing"/>
        <w:numPr>
          <w:ilvl w:val="0"/>
          <w:numId w:val="7"/>
        </w:numPr>
        <w:rPr>
          <w:sz w:val="20"/>
          <w:szCs w:val="20"/>
        </w:rPr>
      </w:pPr>
      <w:r w:rsidRPr="00BB7765">
        <w:rPr>
          <w:snapToGrid w:val="0"/>
          <w:sz w:val="20"/>
          <w:szCs w:val="20"/>
        </w:rPr>
        <w:t>Tearing</w:t>
      </w:r>
    </w:p>
    <w:p w:rsidR="00156F63" w:rsidRPr="00BB7765" w:rsidRDefault="00156F63" w:rsidP="00BB7765">
      <w:pPr>
        <w:pStyle w:val="NoSpacing"/>
        <w:numPr>
          <w:ilvl w:val="0"/>
          <w:numId w:val="7"/>
        </w:numPr>
        <w:rPr>
          <w:sz w:val="20"/>
          <w:szCs w:val="20"/>
        </w:rPr>
      </w:pPr>
      <w:r w:rsidRPr="00BB7765">
        <w:rPr>
          <w:snapToGrid w:val="0"/>
          <w:sz w:val="20"/>
          <w:szCs w:val="20"/>
        </w:rPr>
        <w:t>Possible penetration of sinuses or intracranial space with attendant complications such as meningitis or spinal fluid leak</w:t>
      </w:r>
    </w:p>
    <w:p w:rsidR="00156F63" w:rsidRPr="00BB7765" w:rsidRDefault="00156F63" w:rsidP="00BB7765">
      <w:pPr>
        <w:pStyle w:val="NoSpacing"/>
        <w:numPr>
          <w:ilvl w:val="0"/>
          <w:numId w:val="7"/>
        </w:numPr>
        <w:rPr>
          <w:sz w:val="20"/>
          <w:szCs w:val="20"/>
        </w:rPr>
      </w:pPr>
      <w:r w:rsidRPr="00BB7765">
        <w:rPr>
          <w:snapToGrid w:val="0"/>
          <w:sz w:val="20"/>
          <w:szCs w:val="20"/>
        </w:rPr>
        <w:t>Sensory loss on face</w:t>
      </w:r>
    </w:p>
    <w:p w:rsidR="00156F63" w:rsidRPr="00BB7765" w:rsidRDefault="00156F63" w:rsidP="00156F63">
      <w:pPr>
        <w:spacing w:line="360" w:lineRule="auto"/>
        <w:rPr>
          <w:snapToGrid w:val="0"/>
          <w:sz w:val="20"/>
          <w:szCs w:val="20"/>
        </w:rPr>
      </w:pPr>
    </w:p>
    <w:p w:rsidR="00156F63" w:rsidRPr="00BB7765" w:rsidRDefault="00156F63" w:rsidP="00156F63">
      <w:pPr>
        <w:spacing w:line="360" w:lineRule="auto"/>
        <w:rPr>
          <w:snapToGrid w:val="0"/>
          <w:sz w:val="20"/>
          <w:szCs w:val="20"/>
        </w:rPr>
      </w:pPr>
    </w:p>
    <w:p w:rsidR="00156F63" w:rsidRPr="00BB7765" w:rsidRDefault="00156F63" w:rsidP="00156F63">
      <w:pPr>
        <w:spacing w:line="360" w:lineRule="auto"/>
        <w:rPr>
          <w:snapToGrid w:val="0"/>
          <w:sz w:val="20"/>
          <w:szCs w:val="20"/>
        </w:rPr>
      </w:pPr>
      <w:r w:rsidRPr="00BB7765">
        <w:rPr>
          <w:snapToGrid w:val="0"/>
          <w:sz w:val="20"/>
          <w:szCs w:val="20"/>
        </w:rPr>
        <w:t>Local complications of anesthesia injections around the eye:</w:t>
      </w:r>
    </w:p>
    <w:p w:rsidR="00156F63" w:rsidRPr="00BB7765" w:rsidRDefault="00156F63" w:rsidP="00156F63">
      <w:pPr>
        <w:numPr>
          <w:ilvl w:val="0"/>
          <w:numId w:val="6"/>
        </w:numPr>
        <w:spacing w:line="360" w:lineRule="auto"/>
        <w:rPr>
          <w:snapToGrid w:val="0"/>
          <w:sz w:val="20"/>
          <w:szCs w:val="20"/>
        </w:rPr>
        <w:sectPr w:rsidR="00156F63" w:rsidRPr="00BB7765">
          <w:footerReference w:type="default" r:id="rId9"/>
          <w:pgSz w:w="12240" w:h="15840"/>
          <w:pgMar w:top="1440" w:right="1800" w:bottom="1440" w:left="1800" w:header="720" w:footer="720" w:gutter="0"/>
          <w:cols w:space="720"/>
          <w:rtlGutter/>
        </w:sectPr>
      </w:pPr>
    </w:p>
    <w:p w:rsidR="00156F63" w:rsidRPr="00BB7765" w:rsidRDefault="00156F63" w:rsidP="00BB7765">
      <w:pPr>
        <w:pStyle w:val="NoSpacing"/>
        <w:numPr>
          <w:ilvl w:val="0"/>
          <w:numId w:val="6"/>
        </w:numPr>
        <w:rPr>
          <w:sz w:val="20"/>
          <w:szCs w:val="20"/>
        </w:rPr>
      </w:pPr>
      <w:r w:rsidRPr="00BB7765">
        <w:rPr>
          <w:snapToGrid w:val="0"/>
          <w:sz w:val="20"/>
          <w:szCs w:val="20"/>
        </w:rPr>
        <w:t>Perforation of eyeball</w:t>
      </w:r>
    </w:p>
    <w:p w:rsidR="00156F63" w:rsidRPr="00BB7765" w:rsidRDefault="00156F63" w:rsidP="00BB7765">
      <w:pPr>
        <w:pStyle w:val="NoSpacing"/>
        <w:numPr>
          <w:ilvl w:val="0"/>
          <w:numId w:val="6"/>
        </w:numPr>
        <w:rPr>
          <w:sz w:val="20"/>
          <w:szCs w:val="20"/>
        </w:rPr>
      </w:pPr>
      <w:r w:rsidRPr="00BB7765">
        <w:rPr>
          <w:snapToGrid w:val="0"/>
          <w:sz w:val="20"/>
          <w:szCs w:val="20"/>
        </w:rPr>
        <w:t>Destruction of optic nerve</w:t>
      </w:r>
    </w:p>
    <w:p w:rsidR="00156F63" w:rsidRPr="00BB7765" w:rsidRDefault="00156F63" w:rsidP="00BB7765">
      <w:pPr>
        <w:pStyle w:val="NoSpacing"/>
        <w:numPr>
          <w:ilvl w:val="0"/>
          <w:numId w:val="6"/>
        </w:numPr>
        <w:rPr>
          <w:sz w:val="20"/>
          <w:szCs w:val="20"/>
        </w:rPr>
      </w:pPr>
      <w:r w:rsidRPr="00BB7765">
        <w:rPr>
          <w:snapToGrid w:val="0"/>
          <w:sz w:val="20"/>
          <w:szCs w:val="20"/>
        </w:rPr>
        <w:t>Interference with circulation of retina</w:t>
      </w:r>
    </w:p>
    <w:p w:rsidR="00156F63" w:rsidRPr="00BB7765" w:rsidRDefault="00156F63" w:rsidP="00BB7765">
      <w:pPr>
        <w:pStyle w:val="NoSpacing"/>
        <w:numPr>
          <w:ilvl w:val="0"/>
          <w:numId w:val="6"/>
        </w:numPr>
        <w:rPr>
          <w:sz w:val="20"/>
          <w:szCs w:val="20"/>
        </w:rPr>
      </w:pPr>
      <w:r w:rsidRPr="00BB7765">
        <w:rPr>
          <w:snapToGrid w:val="0"/>
          <w:sz w:val="20"/>
          <w:szCs w:val="20"/>
        </w:rPr>
        <w:t>Possible drooping of eyelid</w:t>
      </w:r>
    </w:p>
    <w:p w:rsidR="00156F63" w:rsidRPr="00BB7765" w:rsidRDefault="00156F63" w:rsidP="00BB7765">
      <w:pPr>
        <w:pStyle w:val="NoSpacing"/>
        <w:numPr>
          <w:ilvl w:val="0"/>
          <w:numId w:val="6"/>
        </w:numPr>
        <w:rPr>
          <w:sz w:val="20"/>
          <w:szCs w:val="20"/>
        </w:rPr>
      </w:pPr>
      <w:r w:rsidRPr="00BB7765">
        <w:rPr>
          <w:snapToGrid w:val="0"/>
          <w:sz w:val="20"/>
          <w:szCs w:val="20"/>
        </w:rPr>
        <w:t>Respiratory depression</w:t>
      </w:r>
    </w:p>
    <w:p w:rsidR="00156F63" w:rsidRPr="00BB7765" w:rsidRDefault="00156F63" w:rsidP="00BB7765">
      <w:pPr>
        <w:pStyle w:val="NoSpacing"/>
        <w:numPr>
          <w:ilvl w:val="0"/>
          <w:numId w:val="6"/>
        </w:numPr>
        <w:rPr>
          <w:snapToGrid w:val="0"/>
          <w:sz w:val="20"/>
          <w:szCs w:val="20"/>
        </w:rPr>
      </w:pPr>
      <w:r w:rsidRPr="00BB7765">
        <w:rPr>
          <w:snapToGrid w:val="0"/>
          <w:sz w:val="20"/>
          <w:szCs w:val="20"/>
        </w:rPr>
        <w:t>Hypotension</w:t>
      </w:r>
    </w:p>
    <w:p w:rsidR="00156F63" w:rsidRPr="00BB7765" w:rsidRDefault="00156F63" w:rsidP="00BB7765">
      <w:pPr>
        <w:pStyle w:val="NoSpacing"/>
        <w:rPr>
          <w:snapToGrid w:val="0"/>
          <w:sz w:val="20"/>
          <w:szCs w:val="20"/>
        </w:rPr>
      </w:pPr>
    </w:p>
    <w:p w:rsidR="00BB7765" w:rsidRPr="00BB7765" w:rsidRDefault="00BB7765" w:rsidP="00BB7765">
      <w:pPr>
        <w:pStyle w:val="NoSpacing"/>
        <w:rPr>
          <w:snapToGrid w:val="0"/>
          <w:sz w:val="20"/>
          <w:szCs w:val="20"/>
        </w:rPr>
        <w:sectPr w:rsidR="00BB7765" w:rsidRPr="00BB7765" w:rsidSect="00156F63">
          <w:type w:val="continuous"/>
          <w:pgSz w:w="12240" w:h="15840"/>
          <w:pgMar w:top="1440" w:right="1800" w:bottom="1440" w:left="1800" w:header="720" w:footer="720" w:gutter="0"/>
          <w:cols w:num="2" w:space="180"/>
        </w:sectPr>
      </w:pPr>
    </w:p>
    <w:p w:rsidR="00BB7765" w:rsidRPr="00BB7765" w:rsidRDefault="00BB7765" w:rsidP="00156F63">
      <w:pPr>
        <w:spacing w:line="360" w:lineRule="auto"/>
        <w:rPr>
          <w:snapToGrid w:val="0"/>
          <w:sz w:val="20"/>
          <w:szCs w:val="20"/>
        </w:rPr>
      </w:pPr>
    </w:p>
    <w:p w:rsidR="00156F63" w:rsidRPr="00BB7765" w:rsidRDefault="00156F63" w:rsidP="00156F63">
      <w:pPr>
        <w:spacing w:line="360" w:lineRule="auto"/>
        <w:rPr>
          <w:snapToGrid w:val="0"/>
          <w:sz w:val="20"/>
          <w:szCs w:val="20"/>
        </w:rPr>
      </w:pPr>
      <w:r w:rsidRPr="00BB7765">
        <w:rPr>
          <w:snapToGrid w:val="0"/>
          <w:sz w:val="20"/>
          <w:szCs w:val="20"/>
        </w:rPr>
        <w:t>Additional comments:</w:t>
      </w:r>
    </w:p>
    <w:p w:rsidR="00156F63" w:rsidRPr="00BB7765" w:rsidRDefault="00156F63" w:rsidP="00156F63">
      <w:pPr>
        <w:spacing w:line="360" w:lineRule="auto"/>
        <w:rPr>
          <w:snapToGrid w:val="0"/>
          <w:sz w:val="20"/>
          <w:szCs w:val="20"/>
        </w:rPr>
      </w:pPr>
    </w:p>
    <w:p w:rsidR="00156F63" w:rsidRPr="00BB7765" w:rsidRDefault="00156F63" w:rsidP="00156F63">
      <w:pPr>
        <w:rPr>
          <w:snapToGrid w:val="0"/>
          <w:sz w:val="20"/>
          <w:szCs w:val="20"/>
          <w:u w:val="single"/>
        </w:rPr>
      </w:pPr>
      <w:r w:rsidRPr="00BB7765">
        <w:rPr>
          <w:snapToGrid w:val="0"/>
          <w:sz w:val="20"/>
          <w:szCs w:val="20"/>
        </w:rPr>
        <w:t>_________________________________</w:t>
      </w:r>
      <w:r w:rsidR="00BB7765" w:rsidRPr="00BB7765">
        <w:rPr>
          <w:snapToGrid w:val="0"/>
          <w:sz w:val="20"/>
          <w:szCs w:val="20"/>
        </w:rPr>
        <w:t>_____</w:t>
      </w:r>
      <w:r w:rsidR="00832EC7">
        <w:rPr>
          <w:snapToGrid w:val="0"/>
          <w:sz w:val="20"/>
          <w:szCs w:val="20"/>
        </w:rPr>
        <w:t>__________</w:t>
      </w:r>
      <w:r w:rsidR="00BB7765" w:rsidRPr="00BB7765">
        <w:rPr>
          <w:snapToGrid w:val="0"/>
          <w:sz w:val="20"/>
          <w:szCs w:val="20"/>
        </w:rPr>
        <w:t xml:space="preserve">                   </w:t>
      </w:r>
      <w:r w:rsidR="00832EC7">
        <w:rPr>
          <w:snapToGrid w:val="0"/>
          <w:sz w:val="20"/>
          <w:szCs w:val="20"/>
        </w:rPr>
        <w:tab/>
      </w:r>
      <w:r w:rsidR="00832EC7">
        <w:rPr>
          <w:snapToGrid w:val="0"/>
          <w:sz w:val="20"/>
          <w:szCs w:val="20"/>
        </w:rPr>
        <w:tab/>
        <w:t xml:space="preserve">  </w:t>
      </w:r>
      <w:r w:rsidR="00BB7765" w:rsidRPr="00BB7765">
        <w:rPr>
          <w:snapToGrid w:val="0"/>
          <w:sz w:val="20"/>
          <w:szCs w:val="20"/>
          <w:u w:val="single"/>
        </w:rPr>
        <w:t>___________</w:t>
      </w:r>
      <w:r w:rsidR="00BB7765">
        <w:rPr>
          <w:snapToGrid w:val="0"/>
          <w:sz w:val="20"/>
          <w:szCs w:val="20"/>
          <w:u w:val="single"/>
        </w:rPr>
        <w:t>__</w:t>
      </w:r>
      <w:r w:rsidR="00BB7765" w:rsidRPr="00BB7765">
        <w:rPr>
          <w:snapToGrid w:val="0"/>
          <w:sz w:val="20"/>
          <w:szCs w:val="20"/>
          <w:u w:val="single"/>
        </w:rPr>
        <w:t>_____</w:t>
      </w:r>
    </w:p>
    <w:p w:rsidR="00BB7765" w:rsidRDefault="00BB7765" w:rsidP="00156F63">
      <w:pPr>
        <w:rPr>
          <w:snapToGrid w:val="0"/>
          <w:sz w:val="20"/>
          <w:szCs w:val="20"/>
        </w:rPr>
      </w:pPr>
      <w:r w:rsidRPr="00BB7765">
        <w:rPr>
          <w:snapToGrid w:val="0"/>
          <w:sz w:val="20"/>
          <w:szCs w:val="20"/>
        </w:rPr>
        <w:t>Patient (or person authorized to sign for patient)</w:t>
      </w:r>
      <w:r w:rsidRPr="00BB7765">
        <w:rPr>
          <w:snapToGrid w:val="0"/>
          <w:sz w:val="20"/>
          <w:szCs w:val="20"/>
        </w:rPr>
        <w:tab/>
      </w:r>
      <w:proofErr w:type="gramStart"/>
      <w:r>
        <w:rPr>
          <w:snapToGrid w:val="0"/>
          <w:sz w:val="20"/>
          <w:szCs w:val="20"/>
        </w:rPr>
        <w:tab/>
        <w:t xml:space="preserve">  </w:t>
      </w:r>
      <w:r>
        <w:rPr>
          <w:snapToGrid w:val="0"/>
          <w:sz w:val="20"/>
          <w:szCs w:val="20"/>
        </w:rPr>
        <w:tab/>
      </w:r>
      <w:proofErr w:type="gramEnd"/>
      <w:r>
        <w:rPr>
          <w:snapToGrid w:val="0"/>
          <w:sz w:val="20"/>
          <w:szCs w:val="20"/>
        </w:rPr>
        <w:tab/>
        <w:t xml:space="preserve">  Date</w:t>
      </w:r>
    </w:p>
    <w:p w:rsidR="00BB7765" w:rsidRDefault="00BB7765" w:rsidP="00156F63">
      <w:pPr>
        <w:rPr>
          <w:snapToGrid w:val="0"/>
          <w:sz w:val="20"/>
          <w:szCs w:val="20"/>
        </w:rPr>
      </w:pPr>
    </w:p>
    <w:p w:rsidR="00BB7765" w:rsidRDefault="00BB7765" w:rsidP="00BB7765">
      <w:pPr>
        <w:rPr>
          <w:rFonts w:ascii="Arial" w:hAnsi="Arial" w:cs="Arial"/>
          <w:snapToGrid w:val="0"/>
          <w:sz w:val="22"/>
          <w:szCs w:val="22"/>
        </w:rPr>
      </w:pPr>
      <w:r>
        <w:rPr>
          <w:rFonts w:ascii="Arial" w:hAnsi="Arial" w:cs="Arial"/>
          <w:snapToGrid w:val="0"/>
          <w:sz w:val="22"/>
          <w:szCs w:val="22"/>
        </w:rPr>
        <w:t>________________________________________</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 xml:space="preserve">  _______________</w:t>
      </w:r>
    </w:p>
    <w:p w:rsidR="00BB7765" w:rsidRPr="00BB7765" w:rsidRDefault="00BB7765" w:rsidP="00156F63">
      <w:pPr>
        <w:rPr>
          <w:snapToGrid w:val="0"/>
          <w:sz w:val="22"/>
          <w:szCs w:val="22"/>
        </w:rPr>
        <w:sectPr w:rsidR="00BB7765" w:rsidRPr="00BB7765" w:rsidSect="00BB7765">
          <w:type w:val="continuous"/>
          <w:pgSz w:w="12240" w:h="15840" w:code="1"/>
          <w:pgMar w:top="1440" w:right="1800" w:bottom="1440" w:left="1800" w:header="720" w:footer="720" w:gutter="0"/>
          <w:cols w:space="180"/>
        </w:sectPr>
      </w:pPr>
      <w:r>
        <w:rPr>
          <w:snapToGrid w:val="0"/>
          <w:sz w:val="22"/>
          <w:szCs w:val="22"/>
        </w:rPr>
        <w:t>Witness</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bookmarkStart w:id="0" w:name="_GoBack"/>
      <w:bookmarkEnd w:id="0"/>
      <w:r>
        <w:rPr>
          <w:snapToGrid w:val="0"/>
          <w:sz w:val="22"/>
          <w:szCs w:val="22"/>
        </w:rPr>
        <w:tab/>
      </w:r>
      <w:r>
        <w:rPr>
          <w:snapToGrid w:val="0"/>
          <w:sz w:val="22"/>
          <w:szCs w:val="22"/>
        </w:rPr>
        <w:tab/>
      </w:r>
      <w:r>
        <w:rPr>
          <w:snapToGrid w:val="0"/>
          <w:sz w:val="22"/>
          <w:szCs w:val="22"/>
        </w:rPr>
        <w:tab/>
        <w:t xml:space="preserve"> </w:t>
      </w:r>
      <w:r>
        <w:rPr>
          <w:snapToGrid w:val="0"/>
          <w:sz w:val="22"/>
          <w:szCs w:val="22"/>
        </w:rPr>
        <w:tab/>
        <w:t xml:space="preserve"> </w:t>
      </w:r>
      <w:r>
        <w:rPr>
          <w:snapToGrid w:val="0"/>
          <w:sz w:val="22"/>
          <w:szCs w:val="22"/>
        </w:rPr>
        <w:t xml:space="preserve"> Date</w:t>
      </w:r>
    </w:p>
    <w:p w:rsidR="00156F63" w:rsidRDefault="00156F63" w:rsidP="00E61E70">
      <w:pPr>
        <w:widowControl w:val="0"/>
        <w:rPr>
          <w:b/>
          <w:bCs/>
          <w:snapToGrid w:val="0"/>
          <w:sz w:val="20"/>
          <w:szCs w:val="20"/>
        </w:rPr>
      </w:pPr>
    </w:p>
    <w:sectPr w:rsidR="00156F63">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A4" w:rsidRDefault="00954BA4">
      <w:r>
        <w:separator/>
      </w:r>
    </w:p>
  </w:endnote>
  <w:endnote w:type="continuationSeparator" w:id="0">
    <w:p w:rsidR="00954BA4" w:rsidRDefault="0095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63" w:rsidRDefault="00156F63">
    <w:pPr>
      <w:pStyle w:val="Footer"/>
      <w:jc w:val="right"/>
      <w:rPr>
        <w:sz w:val="20"/>
        <w:szCs w:val="20"/>
      </w:rPr>
    </w:pPr>
    <w:r>
      <w:rPr>
        <w:sz w:val="20"/>
        <w:szCs w:val="20"/>
      </w:rPr>
      <w:t xml:space="preserve">Revised </w:t>
    </w:r>
    <w:r w:rsidR="00BB7765">
      <w:rPr>
        <w:sz w:val="20"/>
        <w:szCs w:val="20"/>
      </w:rPr>
      <w:t>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63" w:rsidRDefault="00156F6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A4" w:rsidRDefault="00954BA4">
      <w:r>
        <w:separator/>
      </w:r>
    </w:p>
  </w:footnote>
  <w:footnote w:type="continuationSeparator" w:id="0">
    <w:p w:rsidR="00954BA4" w:rsidRDefault="00954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21"/>
    <w:multiLevelType w:val="singleLevel"/>
    <w:tmpl w:val="1270D15A"/>
    <w:lvl w:ilvl="0">
      <w:start w:val="1"/>
      <w:numFmt w:val="upperLetter"/>
      <w:lvlText w:val="%1."/>
      <w:lvlJc w:val="left"/>
      <w:pPr>
        <w:tabs>
          <w:tab w:val="num" w:pos="720"/>
        </w:tabs>
        <w:ind w:left="720" w:hanging="360"/>
      </w:pPr>
      <w:rPr>
        <w:rFonts w:cs="Times New Roman" w:hint="default"/>
        <w:b/>
        <w:bCs/>
      </w:rPr>
    </w:lvl>
  </w:abstractNum>
  <w:abstractNum w:abstractNumId="1" w15:restartNumberingAfterBreak="0">
    <w:nsid w:val="02C90673"/>
    <w:multiLevelType w:val="hybridMultilevel"/>
    <w:tmpl w:val="3286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265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45895E29"/>
    <w:multiLevelType w:val="singleLevel"/>
    <w:tmpl w:val="0409000F"/>
    <w:lvl w:ilvl="0">
      <w:start w:val="1"/>
      <w:numFmt w:val="decimal"/>
      <w:lvlText w:val="%1."/>
      <w:lvlJc w:val="left"/>
      <w:pPr>
        <w:ind w:left="720" w:hanging="360"/>
      </w:pPr>
    </w:lvl>
  </w:abstractNum>
  <w:abstractNum w:abstractNumId="4" w15:restartNumberingAfterBreak="0">
    <w:nsid w:val="54C26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E44F4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5CDE0320"/>
    <w:multiLevelType w:val="singleLevel"/>
    <w:tmpl w:val="1270D15A"/>
    <w:lvl w:ilvl="0">
      <w:start w:val="1"/>
      <w:numFmt w:val="upperLetter"/>
      <w:lvlText w:val="%1."/>
      <w:lvlJc w:val="left"/>
      <w:pPr>
        <w:tabs>
          <w:tab w:val="num" w:pos="720"/>
        </w:tabs>
        <w:ind w:left="720" w:hanging="360"/>
      </w:pPr>
      <w:rPr>
        <w:rFonts w:cs="Times New Roman" w:hint="default"/>
        <w:b/>
        <w:bCs/>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63"/>
    <w:rsid w:val="00092068"/>
    <w:rsid w:val="00156F63"/>
    <w:rsid w:val="006234CA"/>
    <w:rsid w:val="008102C4"/>
    <w:rsid w:val="00832EC7"/>
    <w:rsid w:val="00954BA4"/>
    <w:rsid w:val="00AD372E"/>
    <w:rsid w:val="00BB7765"/>
    <w:rsid w:val="00C139DF"/>
    <w:rsid w:val="00E6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AA3A2"/>
  <w15:docId w15:val="{C43D5BBC-7AE7-4094-899F-70933403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ListParagraph">
    <w:name w:val="List Paragraph"/>
    <w:basedOn w:val="Normal"/>
    <w:uiPriority w:val="34"/>
    <w:qFormat/>
    <w:rsid w:val="00BB7765"/>
    <w:pPr>
      <w:ind w:left="720"/>
      <w:contextualSpacing/>
    </w:pPr>
  </w:style>
  <w:style w:type="paragraph" w:styleId="NoSpacing">
    <w:name w:val="No Spacing"/>
    <w:uiPriority w:val="1"/>
    <w:qFormat/>
    <w:rsid w:val="00BB7765"/>
    <w:pPr>
      <w:autoSpaceDE w:val="0"/>
      <w:autoSpaceDN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D1AE-F3E0-42F7-9027-9DC40E90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CONSENT FOR MEDICAL AND SURGICAL PROCEDURES</vt:lpstr>
    </vt:vector>
  </TitlesOfParts>
  <Company>OMIC</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CONSENT FOR MEDICAL AND SURGICAL PROCEDURES</dc:title>
  <dc:creator>Jim Holzer</dc:creator>
  <cp:lastModifiedBy>Amber Kujaczynski</cp:lastModifiedBy>
  <cp:revision>2</cp:revision>
  <cp:lastPrinted>2001-06-11T18:45:00Z</cp:lastPrinted>
  <dcterms:created xsi:type="dcterms:W3CDTF">2017-06-08T16:25:00Z</dcterms:created>
  <dcterms:modified xsi:type="dcterms:W3CDTF">2017-06-08T16:25:00Z</dcterms:modified>
</cp:coreProperties>
</file>